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6873" w14:textId="77777777" w:rsidR="009264C1" w:rsidRDefault="009264C1" w:rsidP="009264C1">
      <w:pPr>
        <w:jc w:val="center"/>
        <w:rPr>
          <w:b/>
        </w:rPr>
      </w:pPr>
      <w:r>
        <w:rPr>
          <w:b/>
        </w:rPr>
        <w:t>КАЗАХСКИЙ НАЦИОНАЛЬНЫЙ УНИВЕРСИТЕТ</w:t>
      </w:r>
      <w:r w:rsidR="00CC2738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им.аль</w:t>
      </w:r>
      <w:proofErr w:type="spellEnd"/>
      <w:r>
        <w:rPr>
          <w:b/>
        </w:rPr>
        <w:t>-Фараби</w:t>
      </w:r>
    </w:p>
    <w:p w14:paraId="0184C81E" w14:textId="77777777" w:rsidR="009264C1" w:rsidRDefault="009264C1" w:rsidP="009264C1">
      <w:pPr>
        <w:jc w:val="center"/>
        <w:rPr>
          <w:b/>
        </w:rPr>
      </w:pPr>
      <w:r>
        <w:rPr>
          <w:b/>
        </w:rPr>
        <w:t>Факультет</w:t>
      </w:r>
      <w:r w:rsidR="00CC2738">
        <w:rPr>
          <w:b/>
        </w:rPr>
        <w:t xml:space="preserve"> филологии, литературоведения и мировых языков</w:t>
      </w:r>
      <w:r>
        <w:rPr>
          <w:b/>
        </w:rPr>
        <w:t xml:space="preserve"> </w:t>
      </w:r>
    </w:p>
    <w:p w14:paraId="5DFDCD30" w14:textId="77777777" w:rsidR="00CC2738" w:rsidRDefault="009264C1" w:rsidP="004D1AFE">
      <w:pPr>
        <w:jc w:val="center"/>
      </w:pPr>
      <w:r>
        <w:rPr>
          <w:b/>
        </w:rPr>
        <w:t xml:space="preserve">Образовательная программа по специальности </w:t>
      </w:r>
      <w:r w:rsidRPr="004D1AFE">
        <w:rPr>
          <w:b/>
        </w:rPr>
        <w:t>«</w:t>
      </w:r>
      <w:r w:rsidR="00CC2738" w:rsidRPr="004D1AFE">
        <w:rPr>
          <w:b/>
        </w:rPr>
        <w:t>6МО20500  «Филология»</w:t>
      </w:r>
      <w:r w:rsidR="00CC2738">
        <w:t xml:space="preserve"> </w:t>
      </w:r>
    </w:p>
    <w:p w14:paraId="6CB5944E" w14:textId="77777777" w:rsidR="009264C1" w:rsidRDefault="009264C1" w:rsidP="004D1AFE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9"/>
        <w:gridCol w:w="4896"/>
      </w:tblGrid>
      <w:tr w:rsidR="009264C1" w14:paraId="09B00671" w14:textId="77777777" w:rsidTr="009264C1">
        <w:tc>
          <w:tcPr>
            <w:tcW w:w="2426" w:type="pct"/>
          </w:tcPr>
          <w:p w14:paraId="0D075453" w14:textId="77777777" w:rsidR="009264C1" w:rsidRDefault="009264C1">
            <w:pPr>
              <w:jc w:val="both"/>
            </w:pPr>
            <w:r>
              <w:t xml:space="preserve"> </w:t>
            </w:r>
          </w:p>
          <w:p w14:paraId="6D3A9B7D" w14:textId="77777777" w:rsidR="009264C1" w:rsidRDefault="009264C1">
            <w:pPr>
              <w:jc w:val="right"/>
            </w:pPr>
          </w:p>
          <w:p w14:paraId="7C6BF21C" w14:textId="77777777" w:rsidR="009264C1" w:rsidRDefault="009264C1">
            <w:pPr>
              <w:jc w:val="center"/>
              <w:rPr>
                <w:b/>
              </w:rPr>
            </w:pPr>
          </w:p>
        </w:tc>
        <w:tc>
          <w:tcPr>
            <w:tcW w:w="2574" w:type="pct"/>
            <w:hideMark/>
          </w:tcPr>
          <w:p w14:paraId="543404FF" w14:textId="77777777" w:rsidR="009264C1" w:rsidRDefault="009264C1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6AB088F8" w14:textId="77777777" w:rsidR="009264C1" w:rsidRDefault="009264C1">
            <w:pPr>
              <w:rPr>
                <w:lang w:val="kk-KZ"/>
              </w:rPr>
            </w:pPr>
            <w:r>
              <w:t>на заседании Ученого совета</w:t>
            </w:r>
          </w:p>
          <w:p w14:paraId="1183863C" w14:textId="77777777" w:rsidR="009264C1" w:rsidRDefault="009264C1">
            <w:r>
              <w:t>факультета филологии, литературоведения и мировых языков</w:t>
            </w:r>
          </w:p>
          <w:p w14:paraId="7DC17419" w14:textId="0157E985" w:rsidR="009264C1" w:rsidRDefault="009264C1">
            <w:r>
              <w:t>Протокол №</w:t>
            </w:r>
            <w:r>
              <w:rPr>
                <w:lang w:val="kk-KZ"/>
              </w:rPr>
              <w:t>___</w:t>
            </w:r>
            <w:r>
              <w:t>от « ____»_______ 20</w:t>
            </w:r>
            <w:r w:rsidR="00CB5F26">
              <w:t>25</w:t>
            </w:r>
            <w:r>
              <w:rPr>
                <w:lang w:val="kk-KZ"/>
              </w:rPr>
              <w:t xml:space="preserve"> </w:t>
            </w:r>
            <w:r>
              <w:t>г.</w:t>
            </w:r>
          </w:p>
          <w:p w14:paraId="22A65C7C" w14:textId="77777777" w:rsidR="00CB5F26" w:rsidRDefault="009264C1" w:rsidP="009264C1">
            <w:pPr>
              <w:pStyle w:val="7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Декан факультета ________</w:t>
            </w:r>
            <w:r w:rsidR="00CB5F26">
              <w:rPr>
                <w:b w:val="0"/>
                <w:sz w:val="24"/>
              </w:rPr>
              <w:t>_______________________________</w:t>
            </w:r>
          </w:p>
          <w:p w14:paraId="018FEE27" w14:textId="264E3DD2" w:rsidR="009264C1" w:rsidRDefault="00CB5F26" w:rsidP="009264C1">
            <w:pPr>
              <w:pStyle w:val="7"/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b w:val="0"/>
                <w:sz w:val="24"/>
              </w:rPr>
              <w:t>Б.У.</w:t>
            </w:r>
            <w:proofErr w:type="gram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Джолдасбекова</w:t>
            </w:r>
            <w:proofErr w:type="spellEnd"/>
          </w:p>
        </w:tc>
      </w:tr>
    </w:tbl>
    <w:p w14:paraId="40F3E056" w14:textId="77777777" w:rsidR="009264C1" w:rsidRDefault="009264C1" w:rsidP="009264C1">
      <w:pPr>
        <w:jc w:val="center"/>
        <w:rPr>
          <w:b/>
        </w:rPr>
      </w:pPr>
    </w:p>
    <w:p w14:paraId="66F22CED" w14:textId="77777777" w:rsidR="009264C1" w:rsidRDefault="009264C1" w:rsidP="009264C1">
      <w:pPr>
        <w:jc w:val="center"/>
        <w:rPr>
          <w:b/>
        </w:rPr>
      </w:pPr>
    </w:p>
    <w:p w14:paraId="73B274FC" w14:textId="77777777" w:rsidR="009264C1" w:rsidRDefault="009264C1" w:rsidP="009264C1">
      <w:pPr>
        <w:jc w:val="center"/>
        <w:rPr>
          <w:b/>
        </w:rPr>
      </w:pPr>
    </w:p>
    <w:p w14:paraId="203ECF2D" w14:textId="77777777" w:rsidR="009264C1" w:rsidRDefault="009264C1" w:rsidP="009264C1">
      <w:pPr>
        <w:jc w:val="center"/>
        <w:rPr>
          <w:b/>
        </w:rPr>
      </w:pPr>
    </w:p>
    <w:p w14:paraId="249EACEB" w14:textId="77777777" w:rsidR="009264C1" w:rsidRDefault="009264C1" w:rsidP="009264C1">
      <w:pPr>
        <w:jc w:val="center"/>
        <w:rPr>
          <w:b/>
        </w:rPr>
      </w:pPr>
      <w:r>
        <w:rPr>
          <w:b/>
        </w:rPr>
        <w:t>СИЛЛАБУС</w:t>
      </w:r>
    </w:p>
    <w:p w14:paraId="765C765B" w14:textId="77777777" w:rsidR="009264C1" w:rsidRDefault="009264C1" w:rsidP="009264C1">
      <w:pPr>
        <w:jc w:val="center"/>
        <w:rPr>
          <w:b/>
        </w:rPr>
      </w:pPr>
    </w:p>
    <w:p w14:paraId="202621B2" w14:textId="5E4FFC8E" w:rsidR="009264C1" w:rsidRDefault="00CC2738" w:rsidP="009264C1">
      <w:pPr>
        <w:jc w:val="center"/>
      </w:pPr>
      <w:r>
        <w:rPr>
          <w:b/>
        </w:rPr>
        <w:t xml:space="preserve">       </w:t>
      </w:r>
      <w:r w:rsidR="009264C1">
        <w:rPr>
          <w:b/>
        </w:rPr>
        <w:t>«</w:t>
      </w:r>
      <w:r w:rsidR="00767AFC">
        <w:rPr>
          <w:b/>
        </w:rPr>
        <w:t>Г</w:t>
      </w:r>
      <w:r w:rsidR="009264C1">
        <w:rPr>
          <w:b/>
        </w:rPr>
        <w:t>ендерно</w:t>
      </w:r>
      <w:r w:rsidR="00767AFC">
        <w:rPr>
          <w:b/>
        </w:rPr>
        <w:t>е</w:t>
      </w:r>
      <w:r w:rsidR="009264C1">
        <w:rPr>
          <w:b/>
        </w:rPr>
        <w:t xml:space="preserve">  </w:t>
      </w:r>
      <w:r w:rsidR="00767AFC">
        <w:rPr>
          <w:b/>
        </w:rPr>
        <w:t>литературоведение</w:t>
      </w:r>
      <w:r w:rsidR="009264C1">
        <w:rPr>
          <w:b/>
        </w:rPr>
        <w:t xml:space="preserve">» </w:t>
      </w:r>
    </w:p>
    <w:p w14:paraId="71E77FAE" w14:textId="55087468" w:rsidR="009264C1" w:rsidRDefault="00CC2738" w:rsidP="009264C1">
      <w:pPr>
        <w:jc w:val="center"/>
      </w:pPr>
      <w:r>
        <w:t xml:space="preserve">   </w:t>
      </w:r>
      <w:r w:rsidR="00CB5F26">
        <w:t>1</w:t>
      </w:r>
      <w:r>
        <w:t xml:space="preserve"> </w:t>
      </w:r>
      <w:r w:rsidR="009264C1">
        <w:t>курс, р/о, семестр (</w:t>
      </w:r>
      <w:r w:rsidR="00CB5F26">
        <w:t>ве</w:t>
      </w:r>
      <w:r w:rsidR="009264C1">
        <w:t>сенний), 3 кредита</w:t>
      </w:r>
    </w:p>
    <w:p w14:paraId="591A2421" w14:textId="77777777" w:rsidR="009264C1" w:rsidRDefault="009264C1" w:rsidP="009264C1">
      <w:pPr>
        <w:jc w:val="center"/>
      </w:pPr>
    </w:p>
    <w:p w14:paraId="5AE8F1CF" w14:textId="77777777" w:rsidR="009264C1" w:rsidRDefault="009264C1" w:rsidP="009264C1">
      <w:pPr>
        <w:jc w:val="center"/>
      </w:pPr>
    </w:p>
    <w:p w14:paraId="35917AA6" w14:textId="77777777" w:rsidR="009264C1" w:rsidRDefault="009264C1" w:rsidP="009264C1">
      <w:pPr>
        <w:jc w:val="both"/>
      </w:pPr>
      <w:r>
        <w:rPr>
          <w:b/>
        </w:rPr>
        <w:t xml:space="preserve">Лектор: </w:t>
      </w:r>
    </w:p>
    <w:p w14:paraId="291B1416" w14:textId="77777777" w:rsidR="009264C1" w:rsidRDefault="009264C1" w:rsidP="009264C1">
      <w:pPr>
        <w:jc w:val="both"/>
      </w:pPr>
      <w:r>
        <w:t xml:space="preserve">Абишева Ольга Курмангалиевна </w:t>
      </w:r>
    </w:p>
    <w:p w14:paraId="0EDE6B68" w14:textId="77777777" w:rsidR="009264C1" w:rsidRDefault="009264C1" w:rsidP="009264C1">
      <w:pPr>
        <w:jc w:val="both"/>
        <w:rPr>
          <w:b/>
        </w:rPr>
      </w:pPr>
      <w:r>
        <w:t xml:space="preserve">д.ф.н., профессор кафедры </w:t>
      </w:r>
      <w:r w:rsidR="001370BE">
        <w:t xml:space="preserve">русской филологии, </w:t>
      </w:r>
      <w:r>
        <w:t xml:space="preserve">русской и мировой литературы </w:t>
      </w:r>
    </w:p>
    <w:p w14:paraId="05CB3F57" w14:textId="77777777" w:rsidR="009264C1" w:rsidRDefault="009264C1" w:rsidP="009264C1">
      <w:pPr>
        <w:jc w:val="both"/>
      </w:pPr>
      <w:r>
        <w:t xml:space="preserve">Телефон:  </w:t>
      </w:r>
      <w:proofErr w:type="spellStart"/>
      <w:r>
        <w:t>р.т</w:t>
      </w:r>
      <w:proofErr w:type="spellEnd"/>
      <w:r>
        <w:t xml:space="preserve">  727 377 34 33; 377</w:t>
      </w:r>
      <w:r w:rsidR="001370BE">
        <w:t xml:space="preserve"> </w:t>
      </w:r>
      <w:r>
        <w:t>33</w:t>
      </w:r>
      <w:r w:rsidR="001370BE">
        <w:t xml:space="preserve"> </w:t>
      </w:r>
      <w:r>
        <w:t>30 (вн.13-31</w:t>
      </w:r>
      <w:r w:rsidR="00CC2738">
        <w:t>)</w:t>
      </w:r>
    </w:p>
    <w:p w14:paraId="614995D0" w14:textId="77777777" w:rsidR="009264C1" w:rsidRPr="00C31DDD" w:rsidRDefault="009264C1" w:rsidP="009264C1">
      <w:pPr>
        <w:jc w:val="both"/>
        <w:rPr>
          <w:lang w:val="en-US"/>
        </w:rPr>
      </w:pPr>
      <w:r>
        <w:t>Е</w:t>
      </w:r>
      <w:r w:rsidRPr="00C31DDD">
        <w:rPr>
          <w:lang w:val="en-US"/>
        </w:rPr>
        <w:t>-</w:t>
      </w:r>
      <w:r>
        <w:rPr>
          <w:lang w:val="en-US"/>
        </w:rPr>
        <w:t>mail</w:t>
      </w:r>
      <w:r w:rsidRPr="00C31DDD">
        <w:rPr>
          <w:lang w:val="en-US"/>
        </w:rPr>
        <w:t xml:space="preserve">:    </w:t>
      </w:r>
      <w:proofErr w:type="spellStart"/>
      <w:r>
        <w:rPr>
          <w:lang w:val="en-US"/>
        </w:rPr>
        <w:t>Abisheva</w:t>
      </w:r>
      <w:r w:rsidRPr="00C31DDD">
        <w:rPr>
          <w:lang w:val="en-US"/>
        </w:rPr>
        <w:t>_</w:t>
      </w:r>
      <w:r>
        <w:rPr>
          <w:lang w:val="en-US"/>
        </w:rPr>
        <w:t>O</w:t>
      </w:r>
      <w:proofErr w:type="spellEnd"/>
      <w:r w:rsidRPr="00C31DDD">
        <w:rPr>
          <w:lang w:val="en-US"/>
        </w:rPr>
        <w:t xml:space="preserve">@ </w:t>
      </w:r>
      <w:r>
        <w:rPr>
          <w:lang w:val="en-US"/>
        </w:rPr>
        <w:t>mail</w:t>
      </w:r>
      <w:r w:rsidRPr="00C31DDD">
        <w:rPr>
          <w:lang w:val="en-US"/>
        </w:rPr>
        <w:t>.</w:t>
      </w:r>
      <w:r>
        <w:rPr>
          <w:lang w:val="en-US"/>
        </w:rPr>
        <w:t>ru</w:t>
      </w:r>
      <w:r w:rsidRPr="00C31DDD">
        <w:rPr>
          <w:lang w:val="en-US"/>
        </w:rPr>
        <w:t xml:space="preserve">  </w:t>
      </w:r>
      <w:proofErr w:type="spellStart"/>
      <w:r>
        <w:t>каб</w:t>
      </w:r>
      <w:proofErr w:type="spellEnd"/>
      <w:r w:rsidRPr="00C31DDD">
        <w:rPr>
          <w:lang w:val="en-US"/>
        </w:rPr>
        <w:t xml:space="preserve">.: </w:t>
      </w:r>
      <w:proofErr w:type="gramStart"/>
      <w:r w:rsidRPr="00C31DDD">
        <w:rPr>
          <w:lang w:val="en-US"/>
        </w:rPr>
        <w:t>3-4</w:t>
      </w:r>
      <w:proofErr w:type="gramEnd"/>
    </w:p>
    <w:p w14:paraId="5F054904" w14:textId="77777777" w:rsidR="009264C1" w:rsidRDefault="009264C1" w:rsidP="009264C1">
      <w:pPr>
        <w:jc w:val="both"/>
        <w:rPr>
          <w:b/>
        </w:rPr>
      </w:pPr>
      <w:r>
        <w:rPr>
          <w:b/>
        </w:rPr>
        <w:t>Цель и задачи дисциплины:</w:t>
      </w:r>
    </w:p>
    <w:p w14:paraId="68CF1357" w14:textId="77777777" w:rsidR="009264C1" w:rsidRDefault="009264C1" w:rsidP="009264C1">
      <w:pPr>
        <w:jc w:val="both"/>
      </w:pPr>
      <w:r>
        <w:t>Изучение теории  гендерного литературоведения.</w:t>
      </w:r>
    </w:p>
    <w:p w14:paraId="6B25D83B" w14:textId="77777777" w:rsidR="009264C1" w:rsidRDefault="009264C1" w:rsidP="009264C1">
      <w:pPr>
        <w:numPr>
          <w:ilvl w:val="0"/>
          <w:numId w:val="1"/>
        </w:numPr>
        <w:shd w:val="clear" w:color="auto" w:fill="FFFFFF"/>
        <w:tabs>
          <w:tab w:val="left" w:pos="360"/>
          <w:tab w:val="num" w:pos="540"/>
        </w:tabs>
        <w:ind w:left="0" w:firstLine="0"/>
        <w:jc w:val="both"/>
      </w:pPr>
      <w:bookmarkStart w:id="0" w:name="_Hlk220465293"/>
      <w:r>
        <w:t xml:space="preserve">изучение  основных литературоведческих концепций в </w:t>
      </w:r>
      <w:proofErr w:type="gramStart"/>
      <w:r>
        <w:t>западно-европейской</w:t>
      </w:r>
      <w:proofErr w:type="gramEnd"/>
      <w:r>
        <w:t xml:space="preserve"> и российской науке о гендерной теории;</w:t>
      </w:r>
    </w:p>
    <w:p w14:paraId="25E5314B" w14:textId="77777777" w:rsidR="009264C1" w:rsidRDefault="009264C1" w:rsidP="009264C1">
      <w:pPr>
        <w:numPr>
          <w:ilvl w:val="0"/>
          <w:numId w:val="1"/>
        </w:numPr>
        <w:shd w:val="clear" w:color="auto" w:fill="FFFFFF"/>
        <w:tabs>
          <w:tab w:val="left" w:pos="360"/>
          <w:tab w:val="num" w:pos="540"/>
        </w:tabs>
        <w:ind w:left="0" w:firstLine="0"/>
        <w:jc w:val="both"/>
      </w:pPr>
      <w:bookmarkStart w:id="1" w:name="_Hlk220465316"/>
      <w:bookmarkEnd w:id="0"/>
      <w:r>
        <w:t>изучение методики гендерного анализа литературного текста в контексте современного литературоведения и критики;</w:t>
      </w:r>
    </w:p>
    <w:p w14:paraId="64A0C669" w14:textId="77777777" w:rsidR="009264C1" w:rsidRDefault="009264C1" w:rsidP="009264C1">
      <w:pPr>
        <w:numPr>
          <w:ilvl w:val="0"/>
          <w:numId w:val="1"/>
        </w:numPr>
        <w:shd w:val="clear" w:color="auto" w:fill="FFFFFF"/>
        <w:tabs>
          <w:tab w:val="left" w:pos="360"/>
          <w:tab w:val="num" w:pos="540"/>
        </w:tabs>
        <w:ind w:left="0" w:firstLine="0"/>
        <w:jc w:val="both"/>
      </w:pPr>
      <w:bookmarkStart w:id="2" w:name="_Hlk220465356"/>
      <w:bookmarkEnd w:id="1"/>
      <w:r>
        <w:t>изучение ключевых концепций  гендерного направления в русском  и мировом литературоведении</w:t>
      </w:r>
      <w:bookmarkEnd w:id="2"/>
      <w:r>
        <w:t xml:space="preserve">. </w:t>
      </w:r>
    </w:p>
    <w:p w14:paraId="06E8A4E2" w14:textId="77777777" w:rsidR="009264C1" w:rsidRDefault="009264C1" w:rsidP="009264C1">
      <w:pPr>
        <w:shd w:val="clear" w:color="auto" w:fill="FFFFFF"/>
        <w:tabs>
          <w:tab w:val="num" w:pos="240"/>
        </w:tabs>
      </w:pPr>
      <w:r>
        <w:t xml:space="preserve"> </w:t>
      </w:r>
      <w:r>
        <w:rPr>
          <w:b/>
        </w:rPr>
        <w:t>Задачи</w:t>
      </w:r>
      <w:r>
        <w:t xml:space="preserve">: </w:t>
      </w:r>
    </w:p>
    <w:p w14:paraId="260A1372" w14:textId="77777777" w:rsidR="009264C1" w:rsidRDefault="009264C1" w:rsidP="009264C1">
      <w:pPr>
        <w:numPr>
          <w:ilvl w:val="0"/>
          <w:numId w:val="2"/>
        </w:numPr>
        <w:shd w:val="clear" w:color="auto" w:fill="FFFFFF"/>
        <w:tabs>
          <w:tab w:val="clear" w:pos="720"/>
          <w:tab w:val="left" w:pos="180"/>
          <w:tab w:val="left" w:pos="360"/>
          <w:tab w:val="left" w:pos="540"/>
          <w:tab w:val="left" w:pos="1080"/>
        </w:tabs>
        <w:ind w:left="0" w:firstLine="0"/>
        <w:jc w:val="both"/>
      </w:pPr>
      <w:bookmarkStart w:id="3" w:name="_Hlk220465390"/>
      <w:r>
        <w:t>углубленное изучение научных теорий и концепций отечественного и зарубежного литературоведения  по гендерному литературоведению и определение его места в современной науке;</w:t>
      </w:r>
    </w:p>
    <w:p w14:paraId="6B98CFBB" w14:textId="77777777" w:rsidR="009264C1" w:rsidRDefault="009264C1" w:rsidP="009264C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bookmarkStart w:id="4" w:name="_Hlk220465421"/>
      <w:bookmarkEnd w:id="3"/>
      <w:r>
        <w:t xml:space="preserve">исследование </w:t>
      </w:r>
      <w:bookmarkStart w:id="5" w:name="_Hlk220466117"/>
      <w:r>
        <w:t xml:space="preserve">проблем и перспектив гендерных исследований; </w:t>
      </w:r>
      <w:r>
        <w:br/>
        <w:t xml:space="preserve">изучение  понятий и терминов гендерной теории; </w:t>
      </w:r>
    </w:p>
    <w:bookmarkEnd w:id="4"/>
    <w:bookmarkEnd w:id="5"/>
    <w:p w14:paraId="60663889" w14:textId="77777777" w:rsidR="009264C1" w:rsidRDefault="009264C1" w:rsidP="009264C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>
        <w:t>изучение  проблем  использования гендерного подхода в общественно-гуманитарных науках;</w:t>
      </w:r>
    </w:p>
    <w:p w14:paraId="4C93C67F" w14:textId="77777777" w:rsidR="009264C1" w:rsidRDefault="009264C1" w:rsidP="009264C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bookmarkStart w:id="6" w:name="_Hlk220465837"/>
      <w:r>
        <w:t xml:space="preserve">изучение методики использования гендерного знания в литературоведении; </w:t>
      </w:r>
    </w:p>
    <w:p w14:paraId="5C32D119" w14:textId="77777777" w:rsidR="009264C1" w:rsidRDefault="009264C1" w:rsidP="009264C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>
        <w:t>формирование у слушателей гендерной культуры</w:t>
      </w:r>
    </w:p>
    <w:bookmarkEnd w:id="6"/>
    <w:p w14:paraId="248C998E" w14:textId="77777777" w:rsidR="009264C1" w:rsidRDefault="009264C1" w:rsidP="009264C1">
      <w:pPr>
        <w:jc w:val="both"/>
        <w:rPr>
          <w:b/>
        </w:rPr>
      </w:pPr>
      <w:r>
        <w:rPr>
          <w:b/>
        </w:rPr>
        <w:t>Общие компетенции:</w:t>
      </w:r>
    </w:p>
    <w:p w14:paraId="40EB9E86" w14:textId="77777777" w:rsidR="009264C1" w:rsidRDefault="009264C1" w:rsidP="009264C1">
      <w:pPr>
        <w:jc w:val="both"/>
      </w:pPr>
      <w:r>
        <w:t xml:space="preserve">Докторант </w:t>
      </w:r>
      <w:r>
        <w:rPr>
          <w:i/>
        </w:rPr>
        <w:t>должен  знать</w:t>
      </w:r>
      <w:r>
        <w:t>:</w:t>
      </w:r>
    </w:p>
    <w:p w14:paraId="2A2D4E87" w14:textId="77777777" w:rsidR="009264C1" w:rsidRDefault="009264C1" w:rsidP="009264C1">
      <w:pPr>
        <w:pStyle w:val="a7"/>
        <w:numPr>
          <w:ilvl w:val="0"/>
          <w:numId w:val="4"/>
        </w:numPr>
        <w:spacing w:after="450"/>
        <w:rPr>
          <w:rFonts w:ascii="Times New Roman" w:hAnsi="Times New Roman" w:cs="Times New Roman"/>
          <w:sz w:val="24"/>
          <w:szCs w:val="24"/>
        </w:rPr>
      </w:pPr>
      <w:bookmarkStart w:id="7" w:name="_Hlk220465456"/>
      <w:r>
        <w:rPr>
          <w:rFonts w:ascii="Times New Roman" w:hAnsi="Times New Roman" w:cs="Times New Roman"/>
          <w:sz w:val="24"/>
          <w:szCs w:val="24"/>
        </w:rPr>
        <w:t>Теоретико-методологические основы, проблемы и перспективы гендерных исследований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2A4E56" w14:textId="77777777" w:rsidR="009264C1" w:rsidRDefault="009264C1" w:rsidP="009264C1">
      <w:pPr>
        <w:pStyle w:val="a7"/>
        <w:numPr>
          <w:ilvl w:val="0"/>
          <w:numId w:val="4"/>
        </w:numPr>
        <w:spacing w:after="450"/>
        <w:rPr>
          <w:rFonts w:ascii="Times New Roman" w:hAnsi="Times New Roman" w:cs="Times New Roman"/>
          <w:sz w:val="24"/>
          <w:szCs w:val="24"/>
        </w:rPr>
      </w:pPr>
      <w:bookmarkStart w:id="8" w:name="_Hlk220465518"/>
      <w:r>
        <w:rPr>
          <w:rFonts w:ascii="Times New Roman" w:hAnsi="Times New Roman" w:cs="Times New Roman"/>
          <w:sz w:val="24"/>
          <w:szCs w:val="24"/>
        </w:rPr>
        <w:t xml:space="preserve">Историю </w:t>
      </w:r>
      <w:hyperlink r:id="rId7" w:history="1">
        <w:r w:rsidRPr="00CC2738">
          <w:rPr>
            <w:rStyle w:val="a6"/>
            <w:rFonts w:ascii="Times New Roman" w:hAnsi="Times New Roman" w:cs="Times New Roman"/>
            <w:color w:val="auto"/>
            <w:sz w:val="24"/>
          </w:rPr>
          <w:t xml:space="preserve"> феминистического  движения и  становления гендерных исследований</w:t>
        </w:r>
      </w:hyperlink>
      <w:r w:rsidRPr="00CC2738">
        <w:rPr>
          <w:rFonts w:ascii="Times New Roman" w:hAnsi="Times New Roman" w:cs="Times New Roman"/>
          <w:sz w:val="24"/>
          <w:szCs w:val="24"/>
        </w:rPr>
        <w:t>;</w:t>
      </w:r>
    </w:p>
    <w:p w14:paraId="1D0C030D" w14:textId="77777777" w:rsidR="009264C1" w:rsidRDefault="009264C1" w:rsidP="009264C1">
      <w:pPr>
        <w:pStyle w:val="a7"/>
        <w:numPr>
          <w:ilvl w:val="0"/>
          <w:numId w:val="4"/>
        </w:numPr>
        <w:shd w:val="clear" w:color="auto" w:fill="FFFFFF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bookmarkStart w:id="9" w:name="_Hlk220466017"/>
      <w:bookmarkEnd w:id="8"/>
      <w:r>
        <w:rPr>
          <w:rFonts w:ascii="Times New Roman" w:hAnsi="Times New Roman" w:cs="Times New Roman"/>
          <w:sz w:val="24"/>
          <w:szCs w:val="24"/>
        </w:rPr>
        <w:t>Ключевые проблемы  гендерной теории;</w:t>
      </w:r>
    </w:p>
    <w:bookmarkEnd w:id="9"/>
    <w:p w14:paraId="70DDB9F9" w14:textId="77777777" w:rsidR="009264C1" w:rsidRDefault="009264C1" w:rsidP="009264C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Ориентироваться в системе понятий и терминов гендерных теорий. </w:t>
      </w:r>
    </w:p>
    <w:p w14:paraId="053484C4" w14:textId="77777777" w:rsidR="009264C1" w:rsidRDefault="009264C1" w:rsidP="009264C1">
      <w:pPr>
        <w:ind w:left="-284" w:firstLine="284"/>
        <w:rPr>
          <w:lang w:val="kk-KZ"/>
        </w:rPr>
      </w:pPr>
      <w:r>
        <w:t xml:space="preserve">Докторант </w:t>
      </w:r>
      <w:r>
        <w:rPr>
          <w:i/>
        </w:rPr>
        <w:t>должен уметь</w:t>
      </w:r>
      <w:r>
        <w:t>:</w:t>
      </w:r>
    </w:p>
    <w:p w14:paraId="4AD5F7B1" w14:textId="77777777" w:rsidR="009264C1" w:rsidRDefault="009264C1" w:rsidP="009264C1">
      <w:pPr>
        <w:pStyle w:val="a7"/>
        <w:numPr>
          <w:ilvl w:val="0"/>
          <w:numId w:val="4"/>
        </w:numPr>
        <w:spacing w:after="450"/>
        <w:rPr>
          <w:rFonts w:ascii="Verdana" w:hAnsi="Verdana"/>
          <w:color w:val="666666"/>
          <w:sz w:val="18"/>
          <w:szCs w:val="18"/>
        </w:rPr>
      </w:pPr>
      <w:bookmarkStart w:id="10" w:name="_Hlk220465577"/>
      <w:r>
        <w:rPr>
          <w:rFonts w:ascii="Times New Roman" w:hAnsi="Times New Roman" w:cs="Times New Roman"/>
          <w:sz w:val="24"/>
          <w:szCs w:val="24"/>
        </w:rPr>
        <w:lastRenderedPageBreak/>
        <w:t>Применять методики гендерного анализа в собственных научных  исследованиях, в учебной  и профессиональной деятельности;</w:t>
      </w:r>
    </w:p>
    <w:bookmarkEnd w:id="10"/>
    <w:p w14:paraId="0D8C2CC0" w14:textId="77777777" w:rsidR="009264C1" w:rsidRDefault="009264C1" w:rsidP="00CC2738">
      <w:pPr>
        <w:pStyle w:val="a7"/>
        <w:numPr>
          <w:ilvl w:val="0"/>
          <w:numId w:val="4"/>
        </w:numPr>
        <w:ind w:left="0"/>
        <w:rPr>
          <w:rFonts w:ascii="Verdana" w:hAnsi="Verdana"/>
          <w:color w:val="666666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Оказывать содействие преодолению у слушателей гендерных стереотипов и формированию у них гендерной культуры</w:t>
      </w:r>
      <w:r>
        <w:rPr>
          <w:rFonts w:ascii="Verdana" w:hAnsi="Verdana"/>
          <w:color w:val="666666"/>
          <w:sz w:val="21"/>
          <w:szCs w:val="21"/>
        </w:rPr>
        <w:t xml:space="preserve">. </w:t>
      </w:r>
    </w:p>
    <w:p w14:paraId="559D875B" w14:textId="77777777" w:rsidR="009264C1" w:rsidRDefault="009264C1" w:rsidP="00CC2738">
      <w:pPr>
        <w:rPr>
          <w:i/>
        </w:rPr>
      </w:pPr>
      <w:r>
        <w:t xml:space="preserve">Докторант  </w:t>
      </w:r>
      <w:r>
        <w:rPr>
          <w:i/>
        </w:rPr>
        <w:t>должен  получить навыки и умения в вопросах:</w:t>
      </w:r>
    </w:p>
    <w:p w14:paraId="175EA473" w14:textId="77777777" w:rsidR="009264C1" w:rsidRDefault="009264C1" w:rsidP="00CC2738">
      <w:pPr>
        <w:pStyle w:val="a7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Интерпретации творчества  художников с точки зрения гендерной теории;</w:t>
      </w:r>
    </w:p>
    <w:p w14:paraId="24D782F5" w14:textId="77777777" w:rsidR="009264C1" w:rsidRDefault="009264C1" w:rsidP="00CC2738">
      <w:pPr>
        <w:pStyle w:val="a7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гендерных отличий  «женского» и «мужского» нарративов, их дискурсивных моделей;</w:t>
      </w:r>
    </w:p>
    <w:p w14:paraId="7AC7A6CD" w14:textId="77777777" w:rsidR="009264C1" w:rsidRDefault="009264C1" w:rsidP="009264C1">
      <w:pPr>
        <w:pStyle w:val="a7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Гендерных  репрезентаций в культуре и литературе.</w:t>
      </w:r>
    </w:p>
    <w:p w14:paraId="5856F058" w14:textId="77777777" w:rsidR="009264C1" w:rsidRDefault="009264C1" w:rsidP="009264C1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</w:rPr>
        <w:t xml:space="preserve">Пререквизиты модуля: </w:t>
      </w:r>
      <w:r>
        <w:t>«Историческая поэтика и принципы  историзма в литературоведении»</w:t>
      </w:r>
    </w:p>
    <w:p w14:paraId="1A4F5323" w14:textId="77777777" w:rsidR="009264C1" w:rsidRDefault="009264C1" w:rsidP="009264C1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/>
        </w:rPr>
        <w:t>Постреквизиты</w:t>
      </w:r>
      <w:proofErr w:type="spellEnd"/>
      <w:r>
        <w:t xml:space="preserve"> </w:t>
      </w:r>
      <w:r>
        <w:rPr>
          <w:b/>
        </w:rPr>
        <w:t>модуля</w:t>
      </w:r>
      <w:r>
        <w:t>: Профессиональный элективный модуль.</w:t>
      </w:r>
    </w:p>
    <w:p w14:paraId="70352028" w14:textId="77777777" w:rsidR="000E53C9" w:rsidRDefault="000E53C9" w:rsidP="000E53C9">
      <w:pPr>
        <w:jc w:val="center"/>
        <w:rPr>
          <w:b/>
        </w:rPr>
      </w:pPr>
    </w:p>
    <w:p w14:paraId="411F9272" w14:textId="77777777" w:rsidR="000E53C9" w:rsidRDefault="000E53C9" w:rsidP="000E53C9">
      <w:pPr>
        <w:jc w:val="center"/>
        <w:rPr>
          <w:b/>
        </w:rPr>
      </w:pPr>
      <w:r>
        <w:rPr>
          <w:b/>
        </w:rPr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p w14:paraId="7341F940" w14:textId="77777777" w:rsidR="000E53C9" w:rsidRDefault="000E53C9" w:rsidP="009264C1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5970"/>
        <w:gridCol w:w="1418"/>
        <w:gridCol w:w="992"/>
      </w:tblGrid>
      <w:tr w:rsidR="00E47ACF" w14:paraId="76421295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0449" w14:textId="77777777" w:rsidR="00E47ACF" w:rsidRDefault="00E47ACF">
            <w:pPr>
              <w:tabs>
                <w:tab w:val="left" w:pos="360"/>
              </w:tabs>
              <w:spacing w:line="276" w:lineRule="auto"/>
              <w:ind w:left="-44" w:firstLine="4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занятия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3E0F" w14:textId="77777777" w:rsidR="00E47ACF" w:rsidRDefault="00E47ACF">
            <w:pPr>
              <w:tabs>
                <w:tab w:val="left" w:pos="360"/>
              </w:tabs>
              <w:spacing w:line="276" w:lineRule="auto"/>
              <w:ind w:left="51"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A19D" w14:textId="77777777" w:rsid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78D" w14:textId="77777777" w:rsid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Макс. балл</w:t>
            </w:r>
          </w:p>
        </w:tc>
      </w:tr>
      <w:tr w:rsidR="00E47ACF" w14:paraId="13576A92" w14:textId="77777777" w:rsidTr="00E47AC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E55" w14:textId="77777777" w:rsidR="00E47ACF" w:rsidRPr="000E53C9" w:rsidRDefault="00E47ACF" w:rsidP="00E47ACF">
            <w:pPr>
              <w:tabs>
                <w:tab w:val="left" w:pos="360"/>
              </w:tabs>
              <w:spacing w:line="276" w:lineRule="auto"/>
              <w:ind w:left="567"/>
              <w:jc w:val="center"/>
              <w:rPr>
                <w:b/>
                <w:lang w:eastAsia="en-US"/>
              </w:rPr>
            </w:pPr>
            <w:r w:rsidRPr="000E53C9">
              <w:rPr>
                <w:b/>
                <w:lang w:eastAsia="en-US"/>
              </w:rPr>
              <w:t>Модуль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02A" w14:textId="77777777" w:rsidR="00E47ACF" w:rsidRPr="000E53C9" w:rsidRDefault="00E47ACF" w:rsidP="00E47ACF">
            <w:pPr>
              <w:tabs>
                <w:tab w:val="left" w:pos="360"/>
              </w:tabs>
              <w:spacing w:line="276" w:lineRule="auto"/>
              <w:ind w:left="567"/>
              <w:jc w:val="center"/>
              <w:rPr>
                <w:b/>
                <w:lang w:eastAsia="en-US"/>
              </w:rPr>
            </w:pPr>
          </w:p>
        </w:tc>
      </w:tr>
      <w:tr w:rsidR="00E47ACF" w14:paraId="28A9FD52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1851" w14:textId="77777777" w:rsid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485" w14:textId="77777777" w:rsidR="00E47ACF" w:rsidRDefault="00E47ACF">
            <w:pPr>
              <w:tabs>
                <w:tab w:val="left" w:pos="360"/>
              </w:tabs>
              <w:spacing w:line="276" w:lineRule="auto"/>
              <w:ind w:left="567" w:firstLine="567"/>
              <w:jc w:val="both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BE3" w14:textId="77777777" w:rsidR="00E47ACF" w:rsidRDefault="00E47ACF" w:rsidP="00E47ACF">
            <w:pPr>
              <w:tabs>
                <w:tab w:val="left" w:pos="360"/>
              </w:tabs>
              <w:spacing w:line="276" w:lineRule="auto"/>
              <w:ind w:left="567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10B" w14:textId="77777777" w:rsid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7ACF" w:rsidRPr="00E47ACF" w14:paraId="5A8FB5E8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030A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Лекция  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DDBB" w14:textId="09192348" w:rsidR="00FF2D9B" w:rsidRDefault="00E47ACF" w:rsidP="00FF2D9B">
            <w:pPr>
              <w:jc w:val="both"/>
              <w:rPr>
                <w:sz w:val="20"/>
                <w:szCs w:val="20"/>
                <w:lang w:eastAsia="en-US"/>
              </w:rPr>
            </w:pPr>
            <w:bookmarkStart w:id="11" w:name="_Hlk220434174"/>
            <w:bookmarkStart w:id="12" w:name="_Hlk220467090"/>
            <w:bookmarkStart w:id="13" w:name="_Hlk220469239"/>
            <w:r w:rsidRPr="00E47ACF">
              <w:rPr>
                <w:color w:val="232323"/>
                <w:sz w:val="20"/>
                <w:szCs w:val="20"/>
                <w:lang w:eastAsia="en-US"/>
              </w:rPr>
              <w:t>Гендерное направление в современных гуманитарных науках</w:t>
            </w:r>
            <w:bookmarkEnd w:id="11"/>
            <w:r w:rsidR="00FF2D9B">
              <w:rPr>
                <w:b/>
                <w:color w:val="232323"/>
                <w:sz w:val="20"/>
                <w:szCs w:val="20"/>
                <w:lang w:eastAsia="en-US"/>
              </w:rPr>
              <w:t xml:space="preserve">: </w:t>
            </w:r>
            <w:r w:rsidR="00FF2D9B" w:rsidRPr="00E47ACF">
              <w:rPr>
                <w:sz w:val="20"/>
                <w:szCs w:val="20"/>
                <w:lang w:eastAsia="en-US"/>
              </w:rPr>
              <w:t xml:space="preserve">Цели и задачи курса. </w:t>
            </w:r>
            <w:r w:rsidR="00FF2D9B">
              <w:rPr>
                <w:b/>
                <w:color w:val="232323"/>
                <w:sz w:val="20"/>
                <w:szCs w:val="20"/>
                <w:lang w:eastAsia="en-US"/>
              </w:rPr>
              <w:t xml:space="preserve"> </w:t>
            </w:r>
            <w:r w:rsidR="00FF2D9B" w:rsidRPr="00E47ACF">
              <w:rPr>
                <w:sz w:val="20"/>
                <w:szCs w:val="20"/>
                <w:lang w:eastAsia="en-US"/>
              </w:rPr>
              <w:t xml:space="preserve">История возникновения гендерных исследований </w:t>
            </w:r>
            <w:r w:rsidR="00FF2D9B">
              <w:rPr>
                <w:sz w:val="20"/>
                <w:szCs w:val="20"/>
                <w:lang w:eastAsia="en-US"/>
              </w:rPr>
              <w:t xml:space="preserve">(западные </w:t>
            </w:r>
            <w:r w:rsidR="00FF2D9B" w:rsidRPr="00E47ACF">
              <w:rPr>
                <w:sz w:val="20"/>
                <w:szCs w:val="20"/>
                <w:lang w:eastAsia="en-US"/>
              </w:rPr>
              <w:t>феминистски</w:t>
            </w:r>
            <w:r w:rsidR="00FF2D9B">
              <w:rPr>
                <w:sz w:val="20"/>
                <w:szCs w:val="20"/>
                <w:lang w:eastAsia="en-US"/>
              </w:rPr>
              <w:t>е</w:t>
            </w:r>
            <w:r w:rsidR="00FF2D9B" w:rsidRPr="00E47ACF">
              <w:rPr>
                <w:sz w:val="20"/>
                <w:szCs w:val="20"/>
                <w:lang w:eastAsia="en-US"/>
              </w:rPr>
              <w:t xml:space="preserve"> концепци</w:t>
            </w:r>
            <w:r w:rsidR="00FF2D9B">
              <w:rPr>
                <w:sz w:val="20"/>
                <w:szCs w:val="20"/>
                <w:lang w:eastAsia="en-US"/>
              </w:rPr>
              <w:t>и</w:t>
            </w:r>
            <w:bookmarkEnd w:id="13"/>
            <w:r w:rsidR="00FF2D9B">
              <w:rPr>
                <w:sz w:val="20"/>
                <w:szCs w:val="20"/>
                <w:lang w:eastAsia="en-US"/>
              </w:rPr>
              <w:t>).</w:t>
            </w:r>
          </w:p>
          <w:bookmarkEnd w:id="12"/>
          <w:p w14:paraId="5D495EB6" w14:textId="5718063B" w:rsidR="00E47ACF" w:rsidRPr="00E47ACF" w:rsidRDefault="00E47ACF">
            <w:pPr>
              <w:pStyle w:val="1"/>
              <w:spacing w:after="300"/>
              <w:ind w:left="-91"/>
              <w:jc w:val="both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247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ind w:left="-40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8CA" w14:textId="18007B55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49D1B1CE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6E1B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</w:t>
            </w:r>
            <w:r w:rsidR="001370BE">
              <w:rPr>
                <w:sz w:val="20"/>
                <w:szCs w:val="20"/>
                <w:lang w:eastAsia="en-US"/>
              </w:rPr>
              <w:t xml:space="preserve"> </w:t>
            </w: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E011" w14:textId="2B8F8C0B" w:rsidR="00E47ACF" w:rsidRPr="00E47ACF" w:rsidRDefault="00DD2204" w:rsidP="00E47ACF">
            <w:pPr>
              <w:jc w:val="both"/>
              <w:rPr>
                <w:sz w:val="20"/>
                <w:szCs w:val="20"/>
                <w:lang w:eastAsia="en-US"/>
              </w:rPr>
            </w:pPr>
            <w:bookmarkStart w:id="14" w:name="_Hlk220466943"/>
            <w:r w:rsidRPr="00DD2204">
              <w:rPr>
                <w:color w:val="232323"/>
                <w:sz w:val="20"/>
                <w:szCs w:val="20"/>
                <w:lang w:eastAsia="en-US"/>
              </w:rPr>
              <w:t>Своеобразие литературной ситуации в России на рубеже ХХ - XXI веков.</w:t>
            </w:r>
            <w:r w:rsidR="00E47ACF" w:rsidRPr="00E47ACF">
              <w:rPr>
                <w:color w:val="232323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232323"/>
                <w:sz w:val="20"/>
                <w:szCs w:val="20"/>
                <w:lang w:eastAsia="en-US"/>
              </w:rPr>
              <w:t xml:space="preserve">    </w:t>
            </w:r>
            <w:bookmarkEnd w:id="1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959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7C2" w14:textId="722D9B84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0D4DEDE6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0DFF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A12A" w14:textId="77777777" w:rsidR="00E47ACF" w:rsidRPr="00E47ACF" w:rsidRDefault="00E47ACF" w:rsidP="00E47ACF">
            <w:pPr>
              <w:jc w:val="both"/>
              <w:rPr>
                <w:color w:val="232323"/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Словарь гендерных терминов: гендер //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493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67D" w14:textId="176E200E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5811F337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44C9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749" w14:textId="77777777" w:rsidR="00E47ACF" w:rsidRPr="00E47ACF" w:rsidRDefault="00E47ACF">
            <w:pPr>
              <w:ind w:firstLine="567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211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8CA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0270B8C2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69E9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Лекция 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DCD2" w14:textId="4D6AC3F5" w:rsidR="00E47ACF" w:rsidRPr="00E47ACF" w:rsidRDefault="00FF2D9B" w:rsidP="00FF2D9B">
            <w:pPr>
              <w:jc w:val="both"/>
              <w:rPr>
                <w:sz w:val="20"/>
                <w:szCs w:val="20"/>
                <w:lang w:eastAsia="en-US"/>
              </w:rPr>
            </w:pPr>
            <w:bookmarkStart w:id="15" w:name="_Hlk220467039"/>
            <w:r>
              <w:t xml:space="preserve">Социокультурная и литературная ситуация конца </w:t>
            </w:r>
            <w:proofErr w:type="gramStart"/>
            <w:r>
              <w:t>XX - начала</w:t>
            </w:r>
            <w:proofErr w:type="gramEnd"/>
            <w:r>
              <w:t xml:space="preserve"> XXI в</w:t>
            </w:r>
            <w:r w:rsidR="004037B8">
              <w:t>в.</w:t>
            </w:r>
            <w:bookmarkEnd w:id="1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4193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3B6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7D9E8401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A393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 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019E" w14:textId="121BE25D" w:rsidR="00E47ACF" w:rsidRPr="00637851" w:rsidRDefault="00DD2204" w:rsidP="00E47ACF">
            <w:pPr>
              <w:jc w:val="both"/>
              <w:rPr>
                <w:sz w:val="20"/>
                <w:szCs w:val="20"/>
                <w:lang w:eastAsia="en-US"/>
              </w:rPr>
            </w:pPr>
            <w:bookmarkStart w:id="16" w:name="_Hlk220466970"/>
            <w:r w:rsidRPr="00E47ACF">
              <w:rPr>
                <w:color w:val="232323"/>
                <w:sz w:val="20"/>
                <w:szCs w:val="20"/>
                <w:lang w:eastAsia="en-US"/>
              </w:rPr>
              <w:t>Гендерные  репрезентации в культуре</w:t>
            </w:r>
            <w:r>
              <w:rPr>
                <w:color w:val="232323"/>
                <w:sz w:val="20"/>
                <w:szCs w:val="20"/>
                <w:lang w:eastAsia="en-US"/>
              </w:rPr>
              <w:t xml:space="preserve"> и литературе</w:t>
            </w:r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D242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8DE" w14:textId="6588305D" w:rsidR="00E47ACF" w:rsidRPr="00E47ACF" w:rsidRDefault="00C61E35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E47ACF" w:rsidRPr="00E47ACF" w14:paraId="598AC36F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2834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26E4" w14:textId="77777777" w:rsidR="00E47ACF" w:rsidRPr="00E47ACF" w:rsidRDefault="00E47ACF" w:rsidP="00E47ACF">
            <w:pPr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Словарь гендерных терминов:  гендер как культурный символ //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9DB1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773A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045BA9CE" w14:textId="77777777" w:rsidTr="00FE41C4">
        <w:trPr>
          <w:trHeight w:val="391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7196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 xml:space="preserve">3 неделя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4F6D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CA76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ind w:left="56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DBE" w14:textId="36882EF9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83381" w:rsidRPr="00E47ACF" w14:paraId="54242933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E6E7" w14:textId="77777777" w:rsidR="00B83381" w:rsidRPr="00E47ACF" w:rsidRDefault="00B83381" w:rsidP="00B83381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bookmarkStart w:id="17" w:name="_Hlk220444176"/>
            <w:r w:rsidRPr="00E47ACF">
              <w:rPr>
                <w:sz w:val="20"/>
                <w:szCs w:val="20"/>
                <w:lang w:eastAsia="en-US"/>
              </w:rPr>
              <w:t>Лекция 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060F" w14:textId="436E4E15" w:rsidR="00B83381" w:rsidRPr="004D594F" w:rsidRDefault="004D594F" w:rsidP="004D594F">
            <w:pPr>
              <w:pStyle w:val="aa"/>
              <w:ind w:firstLine="51"/>
              <w:jc w:val="both"/>
              <w:rPr>
                <w:color w:val="0A0A0A"/>
                <w:sz w:val="20"/>
                <w:szCs w:val="20"/>
                <w:shd w:val="clear" w:color="auto" w:fill="FFFFFF"/>
              </w:rPr>
            </w:pPr>
            <w:bookmarkStart w:id="18" w:name="_Hlk220464871"/>
            <w:r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bookmarkStart w:id="19" w:name="_Hlk220451864"/>
            <w:r w:rsidR="00727996"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Ф</w:t>
            </w:r>
            <w:r w:rsidR="00B53F7D"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 xml:space="preserve">еминистский </w:t>
            </w:r>
            <w:r w:rsidR="0068223E"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дискурс</w:t>
            </w:r>
            <w:r w:rsidR="00B53F7D"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 xml:space="preserve">  в </w:t>
            </w:r>
            <w:r w:rsidR="0068223E"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современной</w:t>
            </w:r>
            <w:r w:rsidR="00B53F7D"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 xml:space="preserve"> русской проз</w:t>
            </w:r>
            <w:r w:rsidR="0068223E"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е.</w:t>
            </w:r>
            <w:r w:rsidR="00B53F7D">
              <w:rPr>
                <w:rStyle w:val="ae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bookmarkEnd w:id="18"/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34A2" w14:textId="77777777" w:rsidR="00B83381" w:rsidRPr="00E47ACF" w:rsidRDefault="00B83381" w:rsidP="00B83381">
            <w:pPr>
              <w:tabs>
                <w:tab w:val="left" w:pos="360"/>
              </w:tabs>
              <w:spacing w:line="276" w:lineRule="auto"/>
              <w:ind w:left="29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3C1" w14:textId="77777777" w:rsidR="00B83381" w:rsidRPr="00E47ACF" w:rsidRDefault="00B83381" w:rsidP="00B83381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17"/>
      <w:tr w:rsidR="00B83381" w:rsidRPr="00E47ACF" w14:paraId="1CAFAAA0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6D8F" w14:textId="77777777" w:rsidR="00B83381" w:rsidRPr="00E47ACF" w:rsidRDefault="00B83381" w:rsidP="00B83381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 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CD3B" w14:textId="4B95AE4B" w:rsidR="00B83381" w:rsidRPr="00E47ACF" w:rsidRDefault="00B83381" w:rsidP="00B83381">
            <w:pPr>
              <w:tabs>
                <w:tab w:val="left" w:pos="360"/>
              </w:tabs>
              <w:spacing w:before="100" w:beforeAutospacing="1" w:after="100" w:afterAutospacing="1"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bookmarkStart w:id="20" w:name="_Hlk220466994"/>
            <w:r>
              <w:rPr>
                <w:sz w:val="20"/>
                <w:szCs w:val="20"/>
                <w:lang w:eastAsia="en-US"/>
              </w:rPr>
              <w:t>Теория и методология современных гендерных исследований</w:t>
            </w:r>
            <w:r w:rsidR="001A5D51">
              <w:rPr>
                <w:sz w:val="20"/>
                <w:szCs w:val="20"/>
                <w:lang w:eastAsia="en-US"/>
              </w:rPr>
              <w:t xml:space="preserve">: гендерное измерение, гендерная стратификация,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1A5D51">
              <w:rPr>
                <w:sz w:val="20"/>
                <w:szCs w:val="20"/>
                <w:lang w:eastAsia="en-US"/>
              </w:rPr>
              <w:t xml:space="preserve">гендерная психология,  гендерные роли , гендерный анализ </w:t>
            </w:r>
            <w:r>
              <w:rPr>
                <w:sz w:val="20"/>
                <w:szCs w:val="20"/>
                <w:lang w:eastAsia="en-US"/>
              </w:rPr>
              <w:t>// Интернет-ресурс. Режим доступа:</w:t>
            </w:r>
            <w:r>
              <w:t xml:space="preserve"> </w:t>
            </w:r>
            <w:r w:rsidRPr="001370BE">
              <w:rPr>
                <w:sz w:val="20"/>
                <w:szCs w:val="20"/>
                <w:lang w:eastAsia="en-US"/>
              </w:rPr>
              <w:t>http://giacgender.narod.ru/n3m1.htm</w:t>
            </w:r>
            <w:bookmarkEnd w:id="2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38D0" w14:textId="77777777" w:rsidR="00B83381" w:rsidRPr="00E47ACF" w:rsidRDefault="00B83381" w:rsidP="00B83381">
            <w:pPr>
              <w:tabs>
                <w:tab w:val="left" w:pos="360"/>
              </w:tabs>
              <w:spacing w:line="276" w:lineRule="auto"/>
              <w:ind w:left="-5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804" w14:textId="34B43A60" w:rsidR="00B83381" w:rsidRPr="00E47ACF" w:rsidRDefault="00C61E35" w:rsidP="00B83381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83381" w:rsidRPr="00E47ACF" w14:paraId="6F364A3A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864F" w14:textId="77777777" w:rsidR="00B83381" w:rsidRPr="00E47ACF" w:rsidRDefault="00B83381" w:rsidP="00B83381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316E" w14:textId="1DDE9347" w:rsidR="00B83381" w:rsidRPr="00E47ACF" w:rsidRDefault="00B83381" w:rsidP="00B83381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bookmarkStart w:id="21" w:name="_Hlk220434635"/>
            <w:r>
              <w:rPr>
                <w:sz w:val="20"/>
                <w:szCs w:val="20"/>
                <w:lang w:eastAsia="en-US"/>
              </w:rPr>
              <w:t>Словарь гендерных терминов</w:t>
            </w:r>
            <w:bookmarkEnd w:id="21"/>
            <w:r>
              <w:rPr>
                <w:sz w:val="20"/>
                <w:szCs w:val="20"/>
                <w:lang w:eastAsia="en-US"/>
              </w:rPr>
              <w:t>: гендерная идентичность творческой личности, гендерная дифференциация //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33A9" w14:textId="77777777" w:rsidR="00B83381" w:rsidRPr="00E47ACF" w:rsidRDefault="00B83381" w:rsidP="006B0F28">
            <w:pPr>
              <w:tabs>
                <w:tab w:val="left" w:pos="360"/>
              </w:tabs>
              <w:spacing w:line="276" w:lineRule="auto"/>
              <w:ind w:left="567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70D" w14:textId="1C94C818" w:rsidR="00B83381" w:rsidRPr="00E47ACF" w:rsidRDefault="00B83381" w:rsidP="00B83381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10169720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8F3B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7D29" w14:textId="77777777" w:rsidR="00E47ACF" w:rsidRPr="00E47ACF" w:rsidRDefault="00E47ACF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69D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ind w:left="56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AE8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641C2AB0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6F3B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Лекция 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275" w14:textId="31C3D230" w:rsidR="00E47ACF" w:rsidRPr="003E4E9B" w:rsidRDefault="00072D31" w:rsidP="003E38CD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bookmarkStart w:id="22" w:name="_Hlk220464887"/>
            <w:r>
              <w:rPr>
                <w:sz w:val="20"/>
                <w:szCs w:val="20"/>
                <w:lang w:eastAsia="en-US"/>
              </w:rPr>
              <w:t>Проблема «женского письма»</w:t>
            </w:r>
            <w:r w:rsidR="00CA3156">
              <w:rPr>
                <w:sz w:val="20"/>
                <w:szCs w:val="20"/>
                <w:lang w:eastAsia="en-US"/>
              </w:rPr>
              <w:t xml:space="preserve"> и с</w:t>
            </w:r>
            <w:r w:rsidR="003E38CD" w:rsidRPr="003E38CD">
              <w:rPr>
                <w:sz w:val="20"/>
                <w:szCs w:val="20"/>
                <w:lang w:eastAsia="en-US"/>
              </w:rPr>
              <w:t xml:space="preserve">воеобразие </w:t>
            </w:r>
            <w:r w:rsidR="003E38CD">
              <w:rPr>
                <w:sz w:val="20"/>
                <w:szCs w:val="20"/>
                <w:lang w:eastAsia="en-US"/>
              </w:rPr>
              <w:t xml:space="preserve">современной </w:t>
            </w:r>
            <w:r w:rsidR="003E38CD" w:rsidRPr="003E38CD">
              <w:rPr>
                <w:sz w:val="20"/>
                <w:szCs w:val="20"/>
                <w:lang w:eastAsia="en-US"/>
              </w:rPr>
              <w:t>женской прозы</w:t>
            </w:r>
            <w:r w:rsidR="003E38CD">
              <w:rPr>
                <w:sz w:val="20"/>
                <w:szCs w:val="20"/>
                <w:lang w:eastAsia="en-US"/>
              </w:rPr>
              <w:t>.</w:t>
            </w:r>
            <w:bookmarkEnd w:id="2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74A" w14:textId="77777777" w:rsidR="00E47ACF" w:rsidRPr="00E47ACF" w:rsidRDefault="00E47ACF" w:rsidP="006B0F28">
            <w:pPr>
              <w:tabs>
                <w:tab w:val="left" w:pos="360"/>
              </w:tabs>
              <w:spacing w:line="276" w:lineRule="auto"/>
              <w:ind w:left="567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91FC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637EF93B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A058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 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13DB" w14:textId="77777777" w:rsidR="00E47ACF" w:rsidRPr="00E47ACF" w:rsidRDefault="00E47ACF">
            <w:pPr>
              <w:tabs>
                <w:tab w:val="left" w:pos="360"/>
              </w:tabs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Обсуждение научн. работы: О.В. </w:t>
            </w:r>
            <w:proofErr w:type="spellStart"/>
            <w:r w:rsidRPr="00E47ACF">
              <w:rPr>
                <w:sz w:val="20"/>
                <w:szCs w:val="20"/>
                <w:lang w:eastAsia="en-US"/>
              </w:rPr>
              <w:t>Пенызина</w:t>
            </w:r>
            <w:proofErr w:type="spellEnd"/>
            <w:r w:rsidRPr="00E47ACF">
              <w:rPr>
                <w:sz w:val="20"/>
                <w:szCs w:val="20"/>
                <w:lang w:eastAsia="en-US"/>
              </w:rPr>
              <w:t xml:space="preserve"> </w:t>
            </w:r>
            <w:bookmarkStart w:id="23" w:name="_Hlk220446384"/>
            <w:r w:rsidRPr="00E47ACF">
              <w:rPr>
                <w:sz w:val="20"/>
                <w:szCs w:val="20"/>
                <w:lang w:eastAsia="en-US"/>
              </w:rPr>
              <w:t>«</w:t>
            </w:r>
            <w:bookmarkEnd w:id="23"/>
            <w:r w:rsidRPr="00E47ACF">
              <w:rPr>
                <w:color w:val="000000"/>
                <w:sz w:val="20"/>
                <w:szCs w:val="20"/>
                <w:lang w:eastAsia="en-US"/>
              </w:rPr>
              <w:t>Женская проза второй половины XIX века: гендерный аспект авторства»  Канд. дисс. М., 2009.// Интернет –ресурс: http://cheloveknauka.com/zhenskaya-proza-vtoroy-poloviny-xix-veka-gendernyy-aspekt-avtorstva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81C3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0171" w14:textId="01303F82" w:rsidR="00E47ACF" w:rsidRPr="00E47ACF" w:rsidRDefault="00C61E35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E47ACF" w:rsidRPr="00E47ACF" w14:paraId="70C9B4D7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3A95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1A0E" w14:textId="77777777" w:rsidR="00E47ACF" w:rsidRPr="00E47ACF" w:rsidRDefault="00E47ACF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Словарь гендерных терминов: гендерная асимметрия, гендерная идентичность, женская идентичность, мужская идентичность.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6034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1EB" w14:textId="5BEEF1C4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83381" w:rsidRPr="00E47ACF" w14:paraId="2725378F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D21" w14:textId="5AABEB0A" w:rsidR="00B83381" w:rsidRPr="00B83381" w:rsidRDefault="00B83381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83381">
              <w:rPr>
                <w:b/>
                <w:bCs/>
                <w:sz w:val="20"/>
                <w:szCs w:val="20"/>
                <w:lang w:eastAsia="en-US"/>
              </w:rPr>
              <w:t>5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A6A" w14:textId="77777777" w:rsidR="00B83381" w:rsidRPr="00E47ACF" w:rsidRDefault="00B83381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CCAA" w14:textId="77777777" w:rsidR="00B83381" w:rsidRPr="00E47ACF" w:rsidRDefault="00B83381" w:rsidP="00E47ACF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6C86" w14:textId="77777777" w:rsidR="00B83381" w:rsidRDefault="00B83381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A58F5" w:rsidRPr="00E47ACF" w14:paraId="25E1FD76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17C" w14:textId="7826B494" w:rsidR="002A58F5" w:rsidRPr="002A58F5" w:rsidRDefault="002A58F5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Лекция 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537" w14:textId="6D224851" w:rsidR="002A58F5" w:rsidRPr="002A58F5" w:rsidRDefault="002A58F5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bookmarkStart w:id="24" w:name="_Hlk220464906"/>
            <w:r>
              <w:rPr>
                <w:sz w:val="20"/>
                <w:szCs w:val="20"/>
                <w:lang w:eastAsia="en-US"/>
              </w:rPr>
              <w:t>Гендерная картина мира в женской литературе конца ХХ – начала ХХ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 w:rsidRPr="002A58F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веков</w:t>
            </w:r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980" w14:textId="77777777" w:rsidR="002A58F5" w:rsidRPr="00E47ACF" w:rsidRDefault="002A58F5" w:rsidP="00E47ACF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805" w14:textId="77777777" w:rsidR="002A58F5" w:rsidRDefault="002A58F5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7F92" w:rsidRPr="00E47ACF" w14:paraId="08F49FA1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3D5" w14:textId="26981BC3" w:rsidR="00D87F92" w:rsidRPr="001A5D51" w:rsidRDefault="00D87F92" w:rsidP="000E53C9">
            <w:pPr>
              <w:tabs>
                <w:tab w:val="left" w:pos="360"/>
              </w:tabs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A5D51">
              <w:rPr>
                <w:bCs/>
                <w:sz w:val="20"/>
                <w:szCs w:val="20"/>
                <w:lang w:eastAsia="en-US"/>
              </w:rPr>
              <w:lastRenderedPageBreak/>
              <w:t>Семинар</w:t>
            </w:r>
            <w:r w:rsidR="00637851">
              <w:rPr>
                <w:bCs/>
                <w:sz w:val="20"/>
                <w:szCs w:val="20"/>
                <w:lang w:eastAsia="en-US"/>
              </w:rPr>
              <w:t xml:space="preserve"> 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300" w14:textId="0B916443" w:rsidR="00D87F92" w:rsidRPr="00E47ACF" w:rsidRDefault="00DD2204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>Ж</w:t>
            </w:r>
            <w:r w:rsidRPr="00E47ACF">
              <w:rPr>
                <w:sz w:val="20"/>
                <w:szCs w:val="20"/>
                <w:lang w:eastAsia="en-US"/>
              </w:rPr>
              <w:t xml:space="preserve">енский взгляд» и «женский  стиль письма»  в </w:t>
            </w:r>
            <w:r>
              <w:rPr>
                <w:sz w:val="20"/>
                <w:szCs w:val="20"/>
                <w:lang w:eastAsia="en-US"/>
              </w:rPr>
              <w:t xml:space="preserve"> современной русской прозе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1EC" w14:textId="77777777" w:rsidR="00D87F92" w:rsidRPr="00E47ACF" w:rsidRDefault="00D87F92" w:rsidP="00E47ACF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C5D" w14:textId="33010E68" w:rsidR="00D87F92" w:rsidRPr="00E47ACF" w:rsidRDefault="00C61E35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D87F92" w:rsidRPr="00E47ACF" w14:paraId="6DAB9CA3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AAA" w14:textId="40C6A96C" w:rsidR="00D87F92" w:rsidRPr="001A5D51" w:rsidRDefault="001A5D51" w:rsidP="000E53C9">
            <w:pPr>
              <w:tabs>
                <w:tab w:val="left" w:pos="360"/>
              </w:tabs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1A5D51">
              <w:rPr>
                <w:bCs/>
                <w:sz w:val="20"/>
                <w:szCs w:val="20"/>
                <w:lang w:eastAsia="en-US"/>
              </w:rPr>
              <w:t>СРДРП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8A77" w14:textId="391F5EE5" w:rsidR="00D87F92" w:rsidRPr="00E47ACF" w:rsidRDefault="001A5D51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Словарь гендерных терминов:  гендер, // </w:t>
            </w:r>
            <w:r w:rsidRPr="00E47ACF">
              <w:rPr>
                <w:sz w:val="20"/>
                <w:szCs w:val="20"/>
                <w:lang w:eastAsia="en-US"/>
              </w:rPr>
              <w:t>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E7D9" w14:textId="77777777" w:rsidR="00D87F92" w:rsidRPr="00E47ACF" w:rsidRDefault="00D87F92" w:rsidP="00E47ACF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9F9" w14:textId="77777777" w:rsidR="00D87F92" w:rsidRPr="00E47ACF" w:rsidRDefault="00D87F92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17E259E6" w14:textId="77777777" w:rsidTr="00A76FCE">
        <w:trPr>
          <w:trHeight w:val="456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9F75" w14:textId="05A94D3E" w:rsidR="00E47ACF" w:rsidRPr="00E47ACF" w:rsidRDefault="00B83381" w:rsidP="000E53C9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E47ACF" w:rsidRPr="00E47ACF">
              <w:rPr>
                <w:b/>
                <w:sz w:val="20"/>
                <w:szCs w:val="20"/>
                <w:lang w:eastAsia="en-US"/>
              </w:rPr>
              <w:t xml:space="preserve"> неделя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F03" w14:textId="77777777" w:rsidR="00E47ACF" w:rsidRPr="00E47ACF" w:rsidRDefault="00E47ACF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D92E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38E" w14:textId="77777777" w:rsidR="00E47ACF" w:rsidRPr="00E47ACF" w:rsidRDefault="00E47ACF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7F92" w:rsidRPr="00E47ACF" w14:paraId="29BF1A70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CAC" w14:textId="763B4498" w:rsidR="00D87F92" w:rsidRPr="00E47ACF" w:rsidRDefault="00D87F92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Лекция </w:t>
            </w:r>
            <w:r w:rsidR="0063785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016" w14:textId="6191A24A" w:rsidR="004D594F" w:rsidRPr="004D594F" w:rsidRDefault="0068223E" w:rsidP="004D594F">
            <w:pPr>
              <w:rPr>
                <w:sz w:val="22"/>
                <w:szCs w:val="22"/>
                <w:lang w:eastAsia="en-US"/>
              </w:rPr>
            </w:pPr>
            <w:bookmarkStart w:id="25" w:name="_Hlk220442698"/>
            <w:bookmarkStart w:id="26" w:name="_Hlk220464935"/>
            <w:bookmarkStart w:id="27" w:name="_Hlk220469332"/>
            <w:r w:rsidRPr="004D594F">
              <w:rPr>
                <w:rFonts w:ascii="PT Serif" w:hAnsi="PT Serif"/>
                <w:color w:val="444444"/>
                <w:sz w:val="20"/>
                <w:szCs w:val="20"/>
                <w:shd w:val="clear" w:color="auto" w:fill="FFFFFF"/>
              </w:rPr>
              <w:t xml:space="preserve">Функционирование гендерных </w:t>
            </w:r>
            <w:r w:rsidR="004D594F" w:rsidRPr="004D594F">
              <w:rPr>
                <w:rFonts w:ascii="PT Serif" w:hAnsi="PT Serif"/>
                <w:color w:val="444444"/>
                <w:sz w:val="20"/>
                <w:szCs w:val="20"/>
                <w:shd w:val="clear" w:color="auto" w:fill="FFFFFF"/>
              </w:rPr>
              <w:t xml:space="preserve">ролей </w:t>
            </w:r>
            <w:r w:rsidR="004D594F">
              <w:rPr>
                <w:rFonts w:ascii="PT Serif" w:hAnsi="PT Serif"/>
                <w:color w:val="444444"/>
                <w:sz w:val="20"/>
                <w:szCs w:val="20"/>
                <w:shd w:val="clear" w:color="auto" w:fill="FFFFFF"/>
              </w:rPr>
              <w:t>в женской прозе рубежа ХХ-ХХ</w:t>
            </w:r>
            <w:r w:rsidR="004D594F">
              <w:rPr>
                <w:rFonts w:ascii="PT Serif" w:hAnsi="PT Serif"/>
                <w:color w:val="444444"/>
                <w:sz w:val="20"/>
                <w:szCs w:val="20"/>
                <w:shd w:val="clear" w:color="auto" w:fill="FFFFFF"/>
                <w:lang w:val="en-US"/>
              </w:rPr>
              <w:t>I</w:t>
            </w:r>
            <w:r w:rsidR="004D594F" w:rsidRPr="004D594F">
              <w:rPr>
                <w:rFonts w:ascii="PT Serif" w:hAnsi="PT Serif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 w:rsidR="004D594F">
              <w:rPr>
                <w:rFonts w:ascii="PT Serif" w:hAnsi="PT Serif"/>
                <w:color w:val="444444"/>
                <w:sz w:val="20"/>
                <w:szCs w:val="20"/>
                <w:shd w:val="clear" w:color="auto" w:fill="FFFFFF"/>
              </w:rPr>
              <w:t>веков</w:t>
            </w:r>
            <w:bookmarkEnd w:id="25"/>
            <w:r w:rsidR="004D594F">
              <w:rPr>
                <w:rFonts w:ascii="PT Serif" w:hAnsi="PT Serif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  <w:bookmarkEnd w:id="27"/>
          <w:p w14:paraId="646C4C41" w14:textId="2F156654" w:rsidR="00D87F92" w:rsidRPr="004D594F" w:rsidRDefault="004D594F" w:rsidP="004D594F">
            <w:pPr>
              <w:rPr>
                <w:sz w:val="20"/>
                <w:szCs w:val="20"/>
                <w:lang w:eastAsia="en-US"/>
              </w:rPr>
            </w:pPr>
            <w:r w:rsidRPr="004D594F">
              <w:rPr>
                <w:sz w:val="22"/>
                <w:szCs w:val="22"/>
                <w:lang w:eastAsia="en-US"/>
              </w:rPr>
              <w:t>.</w:t>
            </w:r>
            <w:bookmarkEnd w:id="2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352D" w14:textId="77777777" w:rsidR="00D87F92" w:rsidRPr="00E47ACF" w:rsidRDefault="00D87F92" w:rsidP="00E47ACF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D7D6" w14:textId="77777777" w:rsidR="00D87F92" w:rsidRPr="00E47ACF" w:rsidRDefault="00D87F92" w:rsidP="00E47ACF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47ACF" w:rsidRPr="00E47ACF" w14:paraId="3BD14FF3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8819" w14:textId="19C9FFBE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Семинар </w:t>
            </w:r>
            <w:r w:rsidR="0063785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887" w14:textId="77777777" w:rsidR="00E47ACF" w:rsidRPr="00E47ACF" w:rsidRDefault="00E47ACF" w:rsidP="00E47ACF">
            <w:pPr>
              <w:pStyle w:val="a7"/>
              <w:tabs>
                <w:tab w:val="left" w:pos="360"/>
              </w:tabs>
              <w:ind w:left="0" w:hanging="9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7ACF">
              <w:rPr>
                <w:rFonts w:ascii="Times New Roman" w:hAnsi="Times New Roman" w:cs="Times New Roman"/>
                <w:sz w:val="20"/>
                <w:szCs w:val="20"/>
              </w:rPr>
              <w:t>Обсуждение статей:</w:t>
            </w:r>
          </w:p>
          <w:p w14:paraId="4FFBA6AB" w14:textId="77777777" w:rsidR="00E47ACF" w:rsidRPr="00E47ACF" w:rsidRDefault="00E47ACF" w:rsidP="00E47ACF">
            <w:pPr>
              <w:pStyle w:val="a7"/>
              <w:numPr>
                <w:ilvl w:val="1"/>
                <w:numId w:val="2"/>
              </w:numPr>
              <w:tabs>
                <w:tab w:val="left" w:pos="360"/>
              </w:tabs>
              <w:ind w:left="0" w:hanging="9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7A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Савкина И. Л. «</w:t>
            </w:r>
            <w:r w:rsidRPr="00E47ACF">
              <w:rPr>
                <w:rFonts w:ascii="Times New Roman" w:hAnsi="Times New Roman" w:cs="Times New Roman"/>
                <w:bCs/>
                <w:sz w:val="20"/>
                <w:szCs w:val="20"/>
              </w:rPr>
              <w:t>Говори, Мария! (Заметки о современной женской прозе)».</w:t>
            </w:r>
          </w:p>
          <w:p w14:paraId="0435CDBC" w14:textId="77777777" w:rsidR="00E47ACF" w:rsidRPr="00E47ACF" w:rsidRDefault="00E47ACF" w:rsidP="00E47ACF">
            <w:pPr>
              <w:pStyle w:val="a7"/>
              <w:numPr>
                <w:ilvl w:val="1"/>
                <w:numId w:val="2"/>
              </w:numPr>
              <w:tabs>
                <w:tab w:val="left" w:pos="360"/>
              </w:tabs>
              <w:ind w:left="0" w:hanging="91"/>
              <w:rPr>
                <w:rFonts w:ascii="Times New Roman" w:hAnsi="Times New Roman" w:cs="Times New Roman"/>
                <w:sz w:val="20"/>
                <w:szCs w:val="20"/>
              </w:rPr>
            </w:pPr>
            <w:r w:rsidRPr="00E47ACF">
              <w:rPr>
                <w:rFonts w:ascii="Times New Roman" w:hAnsi="Times New Roman" w:cs="Times New Roman"/>
                <w:sz w:val="20"/>
                <w:szCs w:val="20"/>
              </w:rPr>
              <w:t>Т.А. Ровенская: Феномен женщины говорящей.</w:t>
            </w:r>
          </w:p>
          <w:p w14:paraId="1F225015" w14:textId="77777777" w:rsidR="00E47ACF" w:rsidRPr="00E47ACF" w:rsidRDefault="00E47ACF" w:rsidP="00E47ACF">
            <w:pPr>
              <w:pStyle w:val="aa"/>
              <w:ind w:hanging="9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049B" w14:textId="77777777" w:rsidR="00E47ACF" w:rsidRPr="00E47ACF" w:rsidRDefault="00E47ACF" w:rsidP="00E47ACF">
            <w:pPr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305" w14:textId="4A927DC1" w:rsidR="00E47ACF" w:rsidRPr="00E47ACF" w:rsidRDefault="00C61E35" w:rsidP="00E47A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E47ACF" w:rsidRPr="00E47ACF" w14:paraId="3D2BCEC2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F28B" w14:textId="77777777" w:rsidR="00E47ACF" w:rsidRPr="00E47ACF" w:rsidRDefault="00E47ACF" w:rsidP="000E53C9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B376" w14:textId="77777777" w:rsidR="00E47ACF" w:rsidRPr="00E47ACF" w:rsidRDefault="00E47ACF" w:rsidP="00E47ACF">
            <w:pPr>
              <w:pStyle w:val="aa"/>
              <w:ind w:hanging="9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Словарь гендерных терминов: гендерный анализ,  гендерный конфликт // </w:t>
            </w:r>
            <w:bookmarkStart w:id="28" w:name="_Hlk220434662"/>
            <w:r w:rsidRPr="00E47ACF">
              <w:rPr>
                <w:sz w:val="20"/>
                <w:szCs w:val="20"/>
                <w:lang w:eastAsia="en-US"/>
              </w:rPr>
              <w:t xml:space="preserve">Интернет-ресурс. Режим доступа: http://www.owl.ru/gender/alphabet.htm </w:t>
            </w:r>
            <w:bookmarkEnd w:id="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7E18" w14:textId="77777777" w:rsidR="00E47ACF" w:rsidRPr="00E47ACF" w:rsidRDefault="00E47ACF" w:rsidP="00E47ACF">
            <w:pPr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2D2" w14:textId="24F013D3" w:rsidR="00E47ACF" w:rsidRPr="00E47ACF" w:rsidRDefault="00E47ACF" w:rsidP="00E47AC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3F7D" w:rsidRPr="00E47ACF" w14:paraId="7D165386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22F" w14:textId="785C1253" w:rsidR="00B53F7D" w:rsidRPr="00B53F7D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bookmarkStart w:id="29" w:name="_Hlk220450594"/>
            <w:r w:rsidRPr="00B53F7D">
              <w:rPr>
                <w:b/>
                <w:bCs/>
                <w:sz w:val="20"/>
                <w:szCs w:val="20"/>
                <w:lang w:eastAsia="en-US"/>
              </w:rPr>
              <w:t xml:space="preserve"> 7 неделя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61C" w14:textId="246B445E" w:rsidR="00B53F7D" w:rsidRPr="00E47ACF" w:rsidRDefault="00B53F7D" w:rsidP="004D594F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C57" w14:textId="0F1EB195" w:rsidR="00B53F7D" w:rsidRPr="00E47ACF" w:rsidRDefault="00B53F7D" w:rsidP="00B53F7D">
            <w:pPr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19FA" w14:textId="77777777" w:rsidR="00B53F7D" w:rsidRPr="00E47ACF" w:rsidRDefault="00B53F7D" w:rsidP="00B53F7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3F7D" w:rsidRPr="00E47ACF" w14:paraId="31286FDF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8ACA" w14:textId="793A3D98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bookmarkStart w:id="30" w:name="_Hlk220420561"/>
            <w:bookmarkEnd w:id="29"/>
            <w:r w:rsidRPr="00E47ACF">
              <w:rPr>
                <w:sz w:val="20"/>
                <w:szCs w:val="20"/>
                <w:lang w:eastAsia="en-US"/>
              </w:rPr>
              <w:t xml:space="preserve">Лекция 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B26" w14:textId="380CDA8D" w:rsidR="00B53F7D" w:rsidRPr="00E47ACF" w:rsidRDefault="00B53F7D" w:rsidP="00B53F7D">
            <w:pPr>
              <w:pStyle w:val="ad"/>
              <w:tabs>
                <w:tab w:val="left" w:pos="85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1" w:name="_Hlk220436004"/>
            <w:r w:rsidRPr="00E47ACF">
              <w:rPr>
                <w:rFonts w:ascii="Times New Roman" w:hAnsi="Times New Roman"/>
                <w:sz w:val="20"/>
                <w:szCs w:val="20"/>
              </w:rPr>
              <w:t>Философский дискурс прозы  Людмилы Петрушевской.</w:t>
            </w:r>
            <w:bookmarkEnd w:id="3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8CA2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5CC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30"/>
      <w:tr w:rsidR="00B53F7D" w:rsidRPr="00E47ACF" w14:paraId="2FC37257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92E7" w14:textId="1C52132B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Семинар 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A068" w14:textId="77777777" w:rsidR="00B53F7D" w:rsidRPr="00E47ACF" w:rsidRDefault="00B53F7D" w:rsidP="00B53F7D">
            <w:pPr>
              <w:tabs>
                <w:tab w:val="left" w:pos="360"/>
              </w:tabs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Обсуждение  статей: </w:t>
            </w:r>
          </w:p>
          <w:p w14:paraId="11FE6C42" w14:textId="77777777" w:rsidR="00B53F7D" w:rsidRPr="00E47ACF" w:rsidRDefault="00B53F7D" w:rsidP="00B53F7D">
            <w:pPr>
              <w:tabs>
                <w:tab w:val="left" w:pos="360"/>
              </w:tabs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1.Ирина Савкина «Зеркало  треснуло.(Современная литературная критика и женская литература)». Интернет-ресурс: </w:t>
            </w:r>
            <w:hyperlink r:id="rId8" w:history="1">
              <w:r w:rsidRPr="00E47ACF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http://www.genderstudies.info/lit/lit1.php</w:t>
              </w:r>
            </w:hyperlink>
            <w:r w:rsidRPr="00E47ACF">
              <w:rPr>
                <w:sz w:val="20"/>
                <w:szCs w:val="20"/>
                <w:lang w:eastAsia="en-US"/>
              </w:rPr>
              <w:t>1</w:t>
            </w:r>
          </w:p>
          <w:p w14:paraId="688BD579" w14:textId="77777777" w:rsidR="00B53F7D" w:rsidRPr="00E47ACF" w:rsidRDefault="00B53F7D" w:rsidP="00B53F7D">
            <w:pPr>
              <w:tabs>
                <w:tab w:val="left" w:pos="360"/>
              </w:tabs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2.Нина Габриелян  «Взгляд на женскую прозу»: Интернет-ресурс: http://www.a-z.ru/women/texts/gabrielr.htm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7752" w14:textId="77777777" w:rsidR="00B53F7D" w:rsidRPr="00E47ACF" w:rsidRDefault="00B53F7D" w:rsidP="00CA3156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200" w14:textId="70EF2F83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53F7D" w:rsidRPr="00E47ACF" w14:paraId="37CB46CF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535C" w14:textId="4B0360DB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СРДП 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F5DF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Словарь гендерных терминов: женская литература, женский взгляд, , женская проза //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32D2" w14:textId="77777777" w:rsidR="00B53F7D" w:rsidRPr="00E47ACF" w:rsidRDefault="00B53F7D" w:rsidP="00CA3156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EB7" w14:textId="7ACEEDCB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3F7D" w:rsidRPr="00E47ACF" w14:paraId="2E779BD2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555C" w14:textId="1331040A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Pr="00E47ACF">
              <w:rPr>
                <w:b/>
                <w:sz w:val="20"/>
                <w:szCs w:val="20"/>
                <w:lang w:eastAsia="en-US"/>
              </w:rPr>
              <w:t xml:space="preserve">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BF4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598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34D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3F7D" w:rsidRPr="00E47ACF" w14:paraId="154A19F1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A207" w14:textId="4636D2BE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bookmarkStart w:id="32" w:name="_Hlk220467376"/>
            <w:r w:rsidRPr="00E47ACF">
              <w:rPr>
                <w:sz w:val="20"/>
                <w:szCs w:val="20"/>
                <w:lang w:eastAsia="en-US"/>
              </w:rPr>
              <w:t xml:space="preserve">Лекция 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BF1B" w14:textId="063B7A7A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bookmarkStart w:id="33" w:name="_Hlk220464978"/>
            <w:r w:rsidRPr="00E47ACF">
              <w:rPr>
                <w:sz w:val="20"/>
                <w:szCs w:val="20"/>
                <w:lang w:eastAsia="en-US"/>
              </w:rPr>
              <w:t xml:space="preserve">Особенности гендерного дискурса  прозы Л. Улицкой </w:t>
            </w:r>
            <w:bookmarkEnd w:id="3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637A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BC1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32"/>
      <w:tr w:rsidR="00B53F7D" w:rsidRPr="00E47ACF" w14:paraId="0542EFA7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E953" w14:textId="64858F8A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Семинар 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E686" w14:textId="77777777" w:rsidR="00B53F7D" w:rsidRPr="00E47ACF" w:rsidRDefault="00B53F7D" w:rsidP="00B53F7D">
            <w:pPr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Дискурсивный анализ ХТ: рассказы Л. Петрушевской  из сборника «Песни восточных славян»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868F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AAA" w14:textId="22FEA762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53F7D" w:rsidRPr="00E47ACF" w14:paraId="36508FFA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8D5E" w14:textId="2CBD0762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СРДП 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4138" w14:textId="77777777" w:rsidR="00B53F7D" w:rsidRPr="00E47ACF" w:rsidRDefault="00B53F7D" w:rsidP="00B53F7D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bCs/>
                <w:color w:val="000000"/>
                <w:sz w:val="20"/>
                <w:szCs w:val="20"/>
                <w:lang w:eastAsia="en-US"/>
              </w:rPr>
              <w:t>Обсуждение статьи: Марк Липовецкий «Трагедия и мало ли что еще» //</w:t>
            </w:r>
            <w:hyperlink r:id="rId9" w:history="1">
              <w:r w:rsidRPr="00E47ACF">
                <w:rPr>
                  <w:rStyle w:val="a6"/>
                  <w:rFonts w:ascii="Times New Roman" w:hAnsi="Times New Roman" w:cs="Times New Roman"/>
                  <w:bCs/>
                  <w:sz w:val="20"/>
                  <w:szCs w:val="20"/>
                  <w:lang w:eastAsia="en-US"/>
                </w:rPr>
                <w:t>«Новый Мир», 1994, №10</w:t>
              </w:r>
            </w:hyperlink>
            <w:r w:rsidRPr="00E47ACF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FBDA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36F" w14:textId="70167259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3F7D" w:rsidRPr="00E47ACF" w14:paraId="3EAB7229" w14:textId="77777777" w:rsidTr="0050313A">
        <w:trPr>
          <w:trHeight w:val="5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073" w14:textId="04A93159" w:rsidR="00B53F7D" w:rsidRPr="00637851" w:rsidRDefault="00B53F7D" w:rsidP="00B53F7D">
            <w:pPr>
              <w:pStyle w:val="HTML"/>
              <w:spacing w:line="276" w:lineRule="auto"/>
              <w:ind w:firstLine="51"/>
              <w:jc w:val="center"/>
              <w:textAlignment w:val="top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637851">
              <w:rPr>
                <w:b/>
                <w:sz w:val="22"/>
                <w:szCs w:val="22"/>
                <w:lang w:eastAsia="en-US"/>
              </w:rPr>
              <w:t xml:space="preserve">1 </w:t>
            </w:r>
            <w:r>
              <w:rPr>
                <w:b/>
                <w:sz w:val="22"/>
                <w:szCs w:val="22"/>
                <w:lang w:eastAsia="en-US"/>
              </w:rPr>
              <w:t>Р</w:t>
            </w:r>
            <w:r w:rsidRPr="00637851">
              <w:rPr>
                <w:b/>
                <w:sz w:val="22"/>
                <w:szCs w:val="22"/>
                <w:lang w:eastAsia="en-US"/>
              </w:rPr>
              <w:t>убежный контроль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N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074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038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3F7D" w:rsidRPr="00E47ACF" w14:paraId="7312EBE3" w14:textId="77777777" w:rsidTr="006B0F28">
        <w:trPr>
          <w:trHeight w:val="41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3DD1" w14:textId="4C046343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E47ACF">
              <w:rPr>
                <w:b/>
                <w:sz w:val="20"/>
                <w:szCs w:val="20"/>
                <w:lang w:eastAsia="en-US"/>
              </w:rPr>
              <w:t xml:space="preserve">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627" w14:textId="77777777" w:rsidR="00B53F7D" w:rsidRPr="00E47ACF" w:rsidRDefault="00B53F7D" w:rsidP="00B53F7D">
            <w:pPr>
              <w:pStyle w:val="HTML"/>
              <w:spacing w:line="276" w:lineRule="auto"/>
              <w:ind w:firstLine="51"/>
              <w:jc w:val="both"/>
              <w:textAlignment w:val="top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E19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616" w14:textId="77777777" w:rsidR="00B53F7D" w:rsidRPr="00E47ACF" w:rsidRDefault="00B53F7D" w:rsidP="00B53F7D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26666931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51C3" w14:textId="7101909E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bookmarkStart w:id="34" w:name="_Hlk220420585"/>
            <w:r w:rsidRPr="00E47ACF">
              <w:rPr>
                <w:sz w:val="20"/>
                <w:szCs w:val="20"/>
                <w:lang w:eastAsia="en-US"/>
              </w:rPr>
              <w:t xml:space="preserve">Лекция 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67B4" w14:textId="0109260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bookmarkStart w:id="35" w:name="_Hlk220450522"/>
            <w:bookmarkStart w:id="36" w:name="_Hlk220451968"/>
            <w:bookmarkStart w:id="37" w:name="_Hlk220453000"/>
            <w:r>
              <w:rPr>
                <w:color w:val="000000"/>
                <w:sz w:val="20"/>
                <w:szCs w:val="20"/>
                <w:shd w:val="clear" w:color="auto" w:fill="FFFFFF"/>
              </w:rPr>
              <w:t>Своеобразие проблематики и поэтики  с</w:t>
            </w:r>
            <w:r w:rsidRPr="00DD2204">
              <w:rPr>
                <w:color w:val="000000"/>
                <w:sz w:val="20"/>
                <w:szCs w:val="20"/>
                <w:shd w:val="clear" w:color="auto" w:fill="FFFFFF"/>
              </w:rPr>
              <w:t>овременн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ой</w:t>
            </w:r>
            <w:r w:rsidRPr="00DD220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русской </w:t>
            </w:r>
            <w:r w:rsidRPr="00DD2204">
              <w:rPr>
                <w:color w:val="000000"/>
                <w:sz w:val="20"/>
                <w:szCs w:val="20"/>
                <w:shd w:val="clear" w:color="auto" w:fill="FFFFFF"/>
              </w:rPr>
              <w:t>проз</w:t>
            </w:r>
            <w:bookmarkEnd w:id="35"/>
            <w:bookmarkEnd w:id="36"/>
            <w:r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bookmarkEnd w:id="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3144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57A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34"/>
      <w:tr w:rsidR="00B30877" w:rsidRPr="00E47ACF" w14:paraId="2377E475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378B" w14:textId="39F6D6F8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Семинар 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B8ED" w14:textId="5B589D54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Дискурсивный анализ художественного текста: </w:t>
            </w:r>
            <w:r w:rsidRPr="00E47ACF">
              <w:rPr>
                <w:sz w:val="20"/>
                <w:szCs w:val="20"/>
                <w:lang w:eastAsia="en-US"/>
              </w:rPr>
              <w:t>пьеса Л. Петрушевской «Три девушки в голубом»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E47ACF">
              <w:rPr>
                <w:sz w:val="20"/>
                <w:szCs w:val="20"/>
                <w:lang w:eastAsia="en-US"/>
              </w:rPr>
              <w:t xml:space="preserve"> : повесть  «Маленькая Грозная»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FF04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8A9" w14:textId="1E681892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30877" w:rsidRPr="00E47ACF" w14:paraId="71DE6954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24A9" w14:textId="51DBDC85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СРДП 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3E29" w14:textId="77777777" w:rsidR="00B30877" w:rsidRPr="00E47ACF" w:rsidRDefault="00B30877" w:rsidP="00B30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Рубежный  контроль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91C5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B8A" w14:textId="7EDB528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6159E3F9" w14:textId="77777777" w:rsidTr="00E47AC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627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7B3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0877" w:rsidRPr="00E47ACF" w14:paraId="5B091557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BF44" w14:textId="340883E9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  <w:r w:rsidRPr="00E47ACF">
              <w:rPr>
                <w:b/>
                <w:sz w:val="20"/>
                <w:szCs w:val="20"/>
                <w:lang w:eastAsia="en-US"/>
              </w:rPr>
              <w:t xml:space="preserve">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E8E" w14:textId="5CC877C9" w:rsidR="00B30877" w:rsidRPr="00E47ACF" w:rsidRDefault="00B30877" w:rsidP="00B30877">
            <w:pPr>
              <w:pStyle w:val="ab"/>
              <w:tabs>
                <w:tab w:val="left" w:pos="360"/>
                <w:tab w:val="left" w:pos="1080"/>
              </w:tabs>
              <w:spacing w:after="0" w:line="276" w:lineRule="auto"/>
              <w:ind w:right="-909" w:firstLine="51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1D0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331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44C4B4F3" w14:textId="77777777" w:rsidTr="00B30877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A2F2" w14:textId="488FF36E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bookmarkStart w:id="38" w:name="_Hlk220420595"/>
            <w:r w:rsidRPr="00E47ACF">
              <w:rPr>
                <w:sz w:val="20"/>
                <w:szCs w:val="20"/>
                <w:lang w:eastAsia="en-US"/>
              </w:rPr>
              <w:t xml:space="preserve">Лекция </w:t>
            </w: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674" w14:textId="520E8AA9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bookmarkStart w:id="39" w:name="_Hlk220465033"/>
            <w:r>
              <w:rPr>
                <w:sz w:val="20"/>
                <w:szCs w:val="20"/>
                <w:lang w:eastAsia="en-US"/>
              </w:rPr>
              <w:t>Психологизм современной женской прозы.</w:t>
            </w:r>
            <w:bookmarkEnd w:id="3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0DE2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45A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38"/>
      <w:tr w:rsidR="00B30877" w:rsidRPr="00E47ACF" w14:paraId="764EC5D4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A977" w14:textId="13D3D438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Семинар </w:t>
            </w: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163E" w14:textId="31E7EB44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Дискурсивный анализ 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477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7D5" w14:textId="04324B14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7</w:t>
            </w:r>
          </w:p>
        </w:tc>
      </w:tr>
      <w:tr w:rsidR="00B30877" w:rsidRPr="00E47ACF" w14:paraId="4253C374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552B" w14:textId="5B34D898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 xml:space="preserve">СРДП </w:t>
            </w: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35E7" w14:textId="77777777" w:rsidR="00B30877" w:rsidRPr="00E47ACF" w:rsidRDefault="00B30877" w:rsidP="00B30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Словарь гендерных терминов: женские  гендерные исследования за рубежом // //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AC3F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1BF" w14:textId="0AAB3062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49216529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1588" w14:textId="70DB0E08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1</w:t>
            </w:r>
            <w:r w:rsidRPr="00E47ACF">
              <w:rPr>
                <w:b/>
                <w:sz w:val="20"/>
                <w:szCs w:val="20"/>
                <w:lang w:eastAsia="en-US"/>
              </w:rPr>
              <w:t xml:space="preserve"> неделя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475" w14:textId="77777777" w:rsidR="00B30877" w:rsidRPr="00E47ACF" w:rsidRDefault="00B30877" w:rsidP="00B30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D33B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5965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142CC967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BE32" w14:textId="08076FB2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Лекция 1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5803" w14:textId="1CCDBEDA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bookmarkStart w:id="40" w:name="_Hlk220455037"/>
            <w:bookmarkStart w:id="41" w:name="_Hlk220468462"/>
            <w:r>
              <w:rPr>
                <w:sz w:val="20"/>
                <w:szCs w:val="20"/>
                <w:lang w:eastAsia="en-US"/>
              </w:rPr>
              <w:t xml:space="preserve">Проза </w:t>
            </w:r>
            <w:bookmarkEnd w:id="40"/>
            <w:proofErr w:type="spellStart"/>
            <w:r w:rsidR="004037B8">
              <w:rPr>
                <w:sz w:val="20"/>
                <w:szCs w:val="20"/>
                <w:lang w:eastAsia="en-US"/>
              </w:rPr>
              <w:t>Людмиллы</w:t>
            </w:r>
            <w:proofErr w:type="spellEnd"/>
            <w:r w:rsidR="004037B8">
              <w:rPr>
                <w:sz w:val="20"/>
                <w:szCs w:val="20"/>
                <w:lang w:eastAsia="en-US"/>
              </w:rPr>
              <w:t xml:space="preserve"> Петрушевской</w:t>
            </w:r>
            <w:bookmarkEnd w:id="4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2862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168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3B01CB19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26FF" w14:textId="6C0D41E3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 1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CF69" w14:textId="53E009D3" w:rsidR="00B30877" w:rsidRPr="00E47ACF" w:rsidRDefault="00B30877" w:rsidP="00B30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Дискурсивный анализ ХТ: рассказы Л. Улицкой из сб. «Бедные  родственники» и «Девочки»</w:t>
            </w:r>
            <w:r>
              <w:rPr>
                <w:sz w:val="20"/>
                <w:szCs w:val="20"/>
                <w:lang w:eastAsia="en-US"/>
              </w:rPr>
              <w:t>:</w:t>
            </w:r>
            <w:r w:rsidRPr="00E47ACF">
              <w:rPr>
                <w:sz w:val="20"/>
                <w:szCs w:val="20"/>
                <w:lang w:eastAsia="en-US"/>
              </w:rPr>
              <w:t xml:space="preserve"> «Счастливые», «Бедные родственники», «Бронька»,  «Дочь Бухары», «Бедная счастливая Колыванова», «Цю-юрихь», «Пиковая Дама»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F9FD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8B7" w14:textId="1876ED40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30877" w:rsidRPr="00E47ACF" w14:paraId="361B08F2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5705" w14:textId="10EAD4E5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1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4BF6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47ACF">
              <w:rPr>
                <w:bCs/>
                <w:sz w:val="20"/>
                <w:szCs w:val="20"/>
                <w:lang w:eastAsia="en-US"/>
              </w:rPr>
              <w:t xml:space="preserve">Словарь гендерных терминов: женская проза, женское письмо </w:t>
            </w:r>
            <w:r w:rsidRPr="00E47ACF">
              <w:rPr>
                <w:sz w:val="20"/>
                <w:szCs w:val="20"/>
                <w:lang w:eastAsia="en-US"/>
              </w:rPr>
              <w:t>//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DA7C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0C8" w14:textId="75F92D4F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22EB097C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FE9" w14:textId="4D6DFEFA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2</w:t>
            </w:r>
            <w:r w:rsidRPr="00E47ACF">
              <w:rPr>
                <w:b/>
                <w:sz w:val="20"/>
                <w:szCs w:val="20"/>
                <w:lang w:eastAsia="en-US"/>
              </w:rPr>
              <w:t xml:space="preserve">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58E0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67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4AF1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B08D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5C856ED5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A1FB" w14:textId="474A4A38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lastRenderedPageBreak/>
              <w:t>Лекция 1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DC0C" w14:textId="0DADD526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bCs/>
                <w:sz w:val="20"/>
                <w:szCs w:val="20"/>
                <w:lang w:eastAsia="en-US"/>
              </w:rPr>
            </w:pPr>
            <w:bookmarkStart w:id="42" w:name="_Hlk220455107"/>
            <w:bookmarkStart w:id="43" w:name="_Hlk220465081"/>
            <w:r w:rsidRPr="00FF2D9B">
              <w:rPr>
                <w:bCs/>
                <w:sz w:val="20"/>
                <w:szCs w:val="20"/>
                <w:lang w:eastAsia="en-US"/>
              </w:rPr>
              <w:t>Рецептивная стратегия в современной литературе: диалог с русской классикой</w:t>
            </w:r>
            <w:bookmarkEnd w:id="42"/>
            <w:r>
              <w:rPr>
                <w:bCs/>
                <w:sz w:val="20"/>
                <w:szCs w:val="20"/>
                <w:lang w:eastAsia="en-US"/>
              </w:rPr>
              <w:t>.</w:t>
            </w:r>
            <w:bookmarkEnd w:id="4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53C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693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590D0CE4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BB86" w14:textId="1ED63531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 1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A47F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bCs/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Дискурсивный анализ ХТ: роман Л. Улицкой «Искренне ваш Шурик» (2004)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B67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482" w14:textId="25785F75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30877" w:rsidRPr="00E47ACF" w14:paraId="5D0F30EB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7379" w14:textId="0D84DF34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1</w:t>
            </w: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D154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bCs/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Словарь гендерных терминов</w:t>
            </w:r>
            <w:r>
              <w:rPr>
                <w:sz w:val="20"/>
                <w:szCs w:val="20"/>
                <w:lang w:eastAsia="en-US"/>
              </w:rPr>
              <w:t>: гендерная идея, гендерная идеология.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84B2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9D6" w14:textId="4D497D7E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56B18B80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A0D5" w14:textId="7699FE4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E47ACF">
              <w:rPr>
                <w:b/>
                <w:sz w:val="20"/>
                <w:szCs w:val="20"/>
                <w:lang w:eastAsia="en-US"/>
              </w:rPr>
              <w:t xml:space="preserve"> неделя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FB7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C23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739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4B04F6B5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8683" w14:textId="12F4A7CC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Лекция 1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47B4" w14:textId="604383DB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bookmarkStart w:id="44" w:name="_Hlk220420663"/>
            <w:r w:rsidRPr="00E47ACF">
              <w:rPr>
                <w:bCs/>
                <w:sz w:val="20"/>
                <w:szCs w:val="20"/>
                <w:lang w:eastAsia="en-US"/>
              </w:rPr>
              <w:t xml:space="preserve">Женская проза 1990-200-х годов:  </w:t>
            </w:r>
            <w:r>
              <w:rPr>
                <w:bCs/>
                <w:sz w:val="20"/>
                <w:szCs w:val="20"/>
                <w:lang w:eastAsia="en-US"/>
              </w:rPr>
              <w:t>(</w:t>
            </w:r>
            <w:r w:rsidRPr="00E47ACF">
              <w:rPr>
                <w:sz w:val="20"/>
                <w:szCs w:val="20"/>
                <w:lang w:eastAsia="en-US"/>
              </w:rPr>
              <w:t xml:space="preserve">Ирина Полянская, Марина Вишневецкая; </w:t>
            </w:r>
            <w:r w:rsidRPr="00E47ACF">
              <w:rPr>
                <w:bCs/>
                <w:sz w:val="20"/>
                <w:szCs w:val="20"/>
                <w:lang w:eastAsia="en-US"/>
              </w:rPr>
              <w:t xml:space="preserve"> Светлана Василенко, Марина Палей</w:t>
            </w:r>
            <w:r>
              <w:rPr>
                <w:bCs/>
                <w:sz w:val="20"/>
                <w:szCs w:val="20"/>
                <w:lang w:eastAsia="en-US"/>
              </w:rPr>
              <w:t xml:space="preserve"> и др</w:t>
            </w:r>
            <w:r w:rsidR="004037B8">
              <w:rPr>
                <w:bCs/>
                <w:sz w:val="20"/>
                <w:szCs w:val="20"/>
                <w:lang w:eastAsia="en-US"/>
              </w:rPr>
              <w:t>.</w:t>
            </w:r>
            <w:r>
              <w:rPr>
                <w:bCs/>
                <w:sz w:val="20"/>
                <w:szCs w:val="20"/>
                <w:lang w:eastAsia="en-US"/>
              </w:rPr>
              <w:t>)</w:t>
            </w:r>
            <w:r w:rsidRPr="00E47ACF">
              <w:rPr>
                <w:bCs/>
                <w:sz w:val="20"/>
                <w:szCs w:val="20"/>
                <w:lang w:eastAsia="en-US"/>
              </w:rPr>
              <w:t>.</w:t>
            </w:r>
            <w:bookmarkEnd w:id="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7E75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5F0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5CE092AA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5486" w14:textId="031EFDC7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 1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932" w14:textId="77777777" w:rsidR="00B30877" w:rsidRPr="00E47ACF" w:rsidRDefault="00B30877" w:rsidP="00B30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9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Современная литер</w:t>
            </w:r>
            <w:r>
              <w:rPr>
                <w:sz w:val="20"/>
                <w:szCs w:val="20"/>
                <w:lang w:eastAsia="en-US"/>
              </w:rPr>
              <w:t>атурная критика о женской прозе.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95B3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941" w14:textId="15F2CF9E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30877" w:rsidRPr="00E47ACF" w14:paraId="0F56D6AF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6DDC" w14:textId="5EFFBE2E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1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4C30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hanging="9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Словарь гендерных терминов: феминистская литературная  критика //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C146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397" w14:textId="5DB174FB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64CD338C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AE5A" w14:textId="467DCC8E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Pr="00E47ACF">
              <w:rPr>
                <w:b/>
                <w:sz w:val="20"/>
                <w:szCs w:val="20"/>
                <w:lang w:eastAsia="en-US"/>
              </w:rPr>
              <w:t xml:space="preserve"> неделя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5DB5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644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3C7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5CB5B6F1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5BED" w14:textId="0B5FBB30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bookmarkStart w:id="45" w:name="_Hlk220465139"/>
            <w:r w:rsidRPr="00E47ACF">
              <w:rPr>
                <w:sz w:val="20"/>
                <w:szCs w:val="20"/>
                <w:lang w:eastAsia="en-US"/>
              </w:rPr>
              <w:t>Лекция  1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5350" w14:textId="7F138668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bookmarkStart w:id="46" w:name="_Hlk220420703"/>
            <w:bookmarkStart w:id="47" w:name="_Hlk220455140"/>
            <w:r w:rsidRPr="00201CF7">
              <w:rPr>
                <w:sz w:val="20"/>
                <w:szCs w:val="20"/>
                <w:lang w:eastAsia="en-US"/>
              </w:rPr>
              <w:t>Проблемати</w:t>
            </w:r>
            <w:r>
              <w:rPr>
                <w:sz w:val="20"/>
                <w:szCs w:val="20"/>
                <w:lang w:eastAsia="en-US"/>
              </w:rPr>
              <w:t>ка современной  проза (творчество В. Маканина)</w:t>
            </w:r>
            <w:bookmarkEnd w:id="46"/>
            <w:r>
              <w:rPr>
                <w:sz w:val="20"/>
                <w:szCs w:val="20"/>
                <w:lang w:eastAsia="en-US"/>
              </w:rPr>
              <w:t>.</w:t>
            </w:r>
            <w:bookmarkEnd w:id="4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F116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CEB4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45"/>
      <w:tr w:rsidR="00B30877" w:rsidRPr="00E47ACF" w14:paraId="5C07A860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1670" w14:textId="03A31EE5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 1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AD30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rStyle w:val="ae"/>
                <w:b w:val="0"/>
                <w:sz w:val="20"/>
                <w:szCs w:val="20"/>
              </w:rPr>
            </w:pPr>
            <w:r w:rsidRPr="00E47ACF">
              <w:rPr>
                <w:sz w:val="20"/>
                <w:szCs w:val="20"/>
                <w:lang w:eastAsia="en-US"/>
              </w:rPr>
              <w:t>Дискурсивный анализ ХТ: Марина Палей «Хутор»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F6DC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977" w14:textId="1F139826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B30877" w:rsidRPr="00E47ACF" w14:paraId="08DBC40E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4551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13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11E" w14:textId="77777777" w:rsidR="00B30877" w:rsidRPr="00E47ACF" w:rsidRDefault="00B30877" w:rsidP="00B30877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20" w:lineRule="atLeast"/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bCs/>
                <w:sz w:val="20"/>
                <w:szCs w:val="20"/>
                <w:lang w:eastAsia="en-US"/>
              </w:rPr>
              <w:t>Словарь гендерных терминов:</w:t>
            </w:r>
            <w:r>
              <w:rPr>
                <w:bCs/>
                <w:sz w:val="20"/>
                <w:szCs w:val="20"/>
                <w:lang w:eastAsia="en-US"/>
              </w:rPr>
              <w:t xml:space="preserve"> гендерная история ,  гендерные представления.</w:t>
            </w:r>
            <w:r>
              <w:rPr>
                <w:sz w:val="20"/>
                <w:szCs w:val="20"/>
                <w:lang w:eastAsia="en-US"/>
              </w:rPr>
              <w:t xml:space="preserve"> // Интернет-ресурс. Режим доступа: http://www.owl.ru/gender/alphabet.htm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EAAF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CCD" w14:textId="1DFB8DB1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4B5557BA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0DAC" w14:textId="717D0AC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  <w:r w:rsidRPr="00E47ACF">
              <w:rPr>
                <w:b/>
                <w:sz w:val="20"/>
                <w:szCs w:val="20"/>
                <w:lang w:eastAsia="en-US"/>
              </w:rPr>
              <w:t xml:space="preserve"> неделя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F5B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0E1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71C5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5F7D8F1B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4726" w14:textId="1DCC8DA9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bookmarkStart w:id="48" w:name="_Hlk220420716"/>
            <w:r w:rsidRPr="00E47ACF">
              <w:rPr>
                <w:sz w:val="20"/>
                <w:szCs w:val="20"/>
                <w:lang w:eastAsia="en-US"/>
              </w:rPr>
              <w:t>Лекция 1</w:t>
            </w: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48B6" w14:textId="3351568D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bookmarkStart w:id="49" w:name="_Hlk220455162"/>
            <w:r w:rsidRPr="00E47ACF">
              <w:rPr>
                <w:sz w:val="20"/>
                <w:szCs w:val="20"/>
                <w:lang w:eastAsia="en-US"/>
              </w:rPr>
              <w:t>Гендерные  аспекты военн</w:t>
            </w:r>
            <w:r>
              <w:rPr>
                <w:sz w:val="20"/>
                <w:szCs w:val="20"/>
                <w:lang w:eastAsia="en-US"/>
              </w:rPr>
              <w:t>ой</w:t>
            </w:r>
            <w:r w:rsidRPr="00E47ACF">
              <w:rPr>
                <w:sz w:val="20"/>
                <w:szCs w:val="20"/>
                <w:lang w:eastAsia="en-US"/>
              </w:rPr>
              <w:t xml:space="preserve">  проз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E47ACF">
              <w:rPr>
                <w:sz w:val="20"/>
                <w:szCs w:val="20"/>
                <w:lang w:eastAsia="en-US"/>
              </w:rPr>
              <w:t>.</w:t>
            </w:r>
            <w:bookmarkEnd w:id="4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21AB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5C3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48"/>
      <w:tr w:rsidR="00B30877" w:rsidRPr="00E47ACF" w14:paraId="4AF783CC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F3C5" w14:textId="3C4DC063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Семинар 1</w:t>
            </w: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BB29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Дискурсивный анализ ХТ: В. Маканин «Асан»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F1A1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03F" w14:textId="041C20EC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877" w:rsidRPr="00E47ACF" w14:paraId="7466D1D4" w14:textId="77777777" w:rsidTr="00E47AC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0AD2" w14:textId="0FF48407" w:rsidR="00B30877" w:rsidRPr="00637851" w:rsidRDefault="00B30877" w:rsidP="00B30877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СРДП 1</w:t>
            </w: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C85F" w14:textId="2A49AA86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firstLine="5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Обсуждение работы: Теория и методология современных гендерных исследований // Интернет-ресурс. Режим доступа:</w:t>
            </w:r>
            <w:r>
              <w:t xml:space="preserve"> </w:t>
            </w:r>
            <w:r w:rsidRPr="001370BE">
              <w:rPr>
                <w:sz w:val="20"/>
                <w:szCs w:val="20"/>
                <w:lang w:eastAsia="en-US"/>
              </w:rPr>
              <w:t>http://giacgender.narod.ru/n3m1.htm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331" w14:textId="77777777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ind w:left="34"/>
              <w:jc w:val="center"/>
              <w:rPr>
                <w:sz w:val="20"/>
                <w:szCs w:val="20"/>
                <w:lang w:eastAsia="en-US"/>
              </w:rPr>
            </w:pPr>
            <w:r w:rsidRPr="00E47A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7A3" w14:textId="4627ABD1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</w:tr>
      <w:tr w:rsidR="00B30877" w:rsidRPr="00E47ACF" w14:paraId="04398D36" w14:textId="77777777" w:rsidTr="00E47AC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D46" w14:textId="087BAE91" w:rsidR="00B30877" w:rsidRPr="00E47ACF" w:rsidRDefault="00B30877" w:rsidP="00B30877">
            <w:pPr>
              <w:tabs>
                <w:tab w:val="left" w:pos="36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2 рубежный контроль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B24" w14:textId="79A3B1B9" w:rsidR="00B30877" w:rsidRPr="001A5D51" w:rsidRDefault="00B30877" w:rsidP="00B3087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2EEB0EE2" w14:textId="77777777" w:rsidR="000E53C9" w:rsidRPr="00E47ACF" w:rsidRDefault="00E47ACF" w:rsidP="00E47ACF">
      <w:pPr>
        <w:pStyle w:val="ab"/>
        <w:tabs>
          <w:tab w:val="left" w:pos="360"/>
          <w:tab w:val="left" w:pos="8393"/>
        </w:tabs>
        <w:ind w:left="567"/>
        <w:rPr>
          <w:b/>
        </w:rPr>
      </w:pPr>
      <w:r>
        <w:rPr>
          <w:b/>
        </w:rPr>
        <w:tab/>
      </w:r>
    </w:p>
    <w:p w14:paraId="0AA6CBC5" w14:textId="77777777" w:rsidR="009264C1" w:rsidRDefault="009264C1" w:rsidP="009264C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14:paraId="3BE40BF9" w14:textId="77777777" w:rsidR="009264C1" w:rsidRDefault="00E47ACF" w:rsidP="009264C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</w:t>
      </w:r>
    </w:p>
    <w:p w14:paraId="36AC2D45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Цветаева стихотворения</w:t>
      </w:r>
    </w:p>
    <w:p w14:paraId="0651736E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Анна Ахматова стихотворения</w:t>
      </w:r>
    </w:p>
    <w:p w14:paraId="7DC601BF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Мария  Петровых стихотворения</w:t>
      </w:r>
    </w:p>
    <w:p w14:paraId="303E04D5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bookmarkStart w:id="50" w:name="_Hlk220466248"/>
      <w:r>
        <w:rPr>
          <w:rFonts w:ascii="Times New Roman" w:hAnsi="Times New Roman" w:cs="Times New Roman"/>
        </w:rPr>
        <w:t>Людмила Петрушевская Рассказы: «В доме кто-то есть»</w:t>
      </w:r>
      <w:r>
        <w:rPr>
          <w:rFonts w:ascii="Times New Roman" w:hAnsi="Times New Roman" w:cs="Times New Roman"/>
          <w:b/>
        </w:rPr>
        <w:t>, «</w:t>
      </w:r>
      <w:r>
        <w:rPr>
          <w:rFonts w:ascii="Times New Roman" w:hAnsi="Times New Roman" w:cs="Times New Roman"/>
        </w:rPr>
        <w:t>Лабиринт</w:t>
      </w:r>
      <w:r>
        <w:rPr>
          <w:rFonts w:ascii="Times New Roman" w:hAnsi="Times New Roman" w:cs="Times New Roman"/>
          <w:b/>
        </w:rPr>
        <w:t xml:space="preserve">», </w:t>
      </w:r>
      <w:r>
        <w:rPr>
          <w:rFonts w:ascii="Times New Roman" w:hAnsi="Times New Roman" w:cs="Times New Roman"/>
        </w:rPr>
        <w:t>«Новые робинзоны», «Где я была», «Дом с фонтаном», «Дочь Ксении», «Глюк» «</w:t>
      </w:r>
      <w:proofErr w:type="spellStart"/>
      <w:r>
        <w:rPr>
          <w:rFonts w:ascii="Times New Roman" w:hAnsi="Times New Roman" w:cs="Times New Roman"/>
        </w:rPr>
        <w:t>Нагайна</w:t>
      </w:r>
      <w:proofErr w:type="spellEnd"/>
      <w:r>
        <w:rPr>
          <w:rFonts w:ascii="Times New Roman" w:hAnsi="Times New Roman" w:cs="Times New Roman"/>
        </w:rPr>
        <w:t>», «Гигиена», «Два царства», «Чудо»,  «Призрак оперы, «Дом с фонтаном»,  пьеса «Три девушки в голубом», повести «Свой  круг»,  «Маленькая  Грозная», «Время ночь».</w:t>
      </w:r>
    </w:p>
    <w:p w14:paraId="564C3060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Людмила Улицкая: сборники рассказов «Бедные родственники» и «Веселые похороны»,   повесть «Сонечка» (1992),  романы «Медея и ее дети», «Искренне ваш Шурик», «Зеленый шатер».</w:t>
      </w:r>
    </w:p>
    <w:p w14:paraId="43E8BA47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Славникова; роман «Стрекоза, увеличенная до размеров  собаки»,  рассказ Басилевс (Знамя 2007,№1)</w:t>
      </w:r>
    </w:p>
    <w:p w14:paraId="523F02BE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Ирина Полянская  Рассказы: Музыка, Жизнь дерева,  Куда ушел трамвай;  Утюжок и мороженое (Знамя, 2003, №1), повесть в рассказах «Предлагаемые  обстоятельства».</w:t>
      </w:r>
    </w:p>
    <w:p w14:paraId="565921C4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</w:pPr>
      <w:r>
        <w:rPr>
          <w:rFonts w:ascii="Times New Roman" w:hAnsi="Times New Roman" w:cs="Times New Roman"/>
        </w:rPr>
        <w:t xml:space="preserve"> Марина Вишневецкая:  Сб. рассказов «Кащей и  </w:t>
      </w:r>
      <w:proofErr w:type="spellStart"/>
      <w:r>
        <w:rPr>
          <w:rFonts w:ascii="Times New Roman" w:hAnsi="Times New Roman" w:cs="Times New Roman"/>
        </w:rPr>
        <w:t>Ягда</w:t>
      </w:r>
      <w:proofErr w:type="spellEnd"/>
      <w:r>
        <w:rPr>
          <w:rFonts w:ascii="Times New Roman" w:hAnsi="Times New Roman" w:cs="Times New Roman"/>
        </w:rPr>
        <w:t xml:space="preserve">, или Небесные яблоки»,   Рассказы: Опыт сада ( Знамя, 2001, № 12), Опыт </w:t>
      </w:r>
      <w:proofErr w:type="spellStart"/>
      <w:r>
        <w:rPr>
          <w:rFonts w:ascii="Times New Roman" w:hAnsi="Times New Roman" w:cs="Times New Roman"/>
        </w:rPr>
        <w:t>принадлежания</w:t>
      </w:r>
      <w:proofErr w:type="spellEnd"/>
      <w:r>
        <w:rPr>
          <w:rFonts w:ascii="Times New Roman" w:hAnsi="Times New Roman" w:cs="Times New Roman"/>
        </w:rPr>
        <w:t xml:space="preserve"> ( Октябрь, 2002, №10) , Вот такой гобелен  (Знамя, 2000, № 8), «Бабкин оклад» ( Знамя, 2011, №6). </w:t>
      </w:r>
    </w:p>
    <w:p w14:paraId="347147E0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</w:pPr>
      <w:r>
        <w:rPr>
          <w:rFonts w:ascii="Times New Roman" w:hAnsi="Times New Roman" w:cs="Times New Roman"/>
        </w:rPr>
        <w:t xml:space="preserve">Нина Садур: Чудная баба,   </w:t>
      </w:r>
      <w:proofErr w:type="spellStart"/>
      <w:r>
        <w:rPr>
          <w:rFonts w:ascii="Times New Roman" w:hAnsi="Times New Roman" w:cs="Times New Roman"/>
        </w:rPr>
        <w:t>Ехай</w:t>
      </w:r>
      <w:proofErr w:type="spellEnd"/>
      <w:r>
        <w:rPr>
          <w:rFonts w:ascii="Times New Roman" w:hAnsi="Times New Roman" w:cs="Times New Roman"/>
        </w:rPr>
        <w:t>,  Червивый сынок</w:t>
      </w:r>
      <w:r>
        <w:t xml:space="preserve">  в кн.: Н. Садур "Ведьмины </w:t>
      </w:r>
      <w:proofErr w:type="spellStart"/>
      <w:r>
        <w:t>слезки</w:t>
      </w:r>
      <w:proofErr w:type="spellEnd"/>
      <w:r>
        <w:t>"</w:t>
      </w:r>
    </w:p>
    <w:p w14:paraId="78DF36E3" w14:textId="77777777" w:rsid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Светлана Василенко: роман-житие «Дурочка», рассказ «Город за колючей проволокой ( Новый мир, 2006, № 5)</w:t>
      </w:r>
    </w:p>
    <w:p w14:paraId="26498C7E" w14:textId="77777777" w:rsidR="00E47ACF" w:rsidRPr="00E47ACF" w:rsidRDefault="00E47ACF" w:rsidP="00254250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E47ACF">
        <w:rPr>
          <w:rFonts w:ascii="Times New Roman" w:hAnsi="Times New Roman" w:cs="Times New Roman"/>
        </w:rPr>
        <w:t>Марина Палей «Хутор»</w:t>
      </w:r>
    </w:p>
    <w:bookmarkEnd w:id="50"/>
    <w:p w14:paraId="6E9F7225" w14:textId="77777777" w:rsidR="00E47ACF" w:rsidRDefault="00E47ACF" w:rsidP="00E47ACF">
      <w:pPr>
        <w:pStyle w:val="a7"/>
        <w:tabs>
          <w:tab w:val="left" w:pos="426"/>
        </w:tabs>
        <w:ind w:left="14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E47ACF">
        <w:rPr>
          <w:rFonts w:ascii="Times New Roman" w:hAnsi="Times New Roman" w:cs="Times New Roman"/>
          <w:b/>
        </w:rPr>
        <w:t>Дополнительная</w:t>
      </w:r>
    </w:p>
    <w:p w14:paraId="08FDC4E0" w14:textId="04B66C79" w:rsidR="00E160C7" w:rsidRPr="00E160C7" w:rsidRDefault="00E160C7" w:rsidP="00E160C7">
      <w:pPr>
        <w:pStyle w:val="a7"/>
        <w:numPr>
          <w:ilvl w:val="0"/>
          <w:numId w:val="9"/>
        </w:numPr>
        <w:tabs>
          <w:tab w:val="left" w:pos="426"/>
        </w:tabs>
        <w:ind w:left="0" w:firstLine="0"/>
        <w:rPr>
          <w:bCs/>
          <w:lang w:val="en-US"/>
        </w:rPr>
      </w:pPr>
      <w:bookmarkStart w:id="51" w:name="_Hlk220466348"/>
      <w:r w:rsidRPr="00E160C7">
        <w:rPr>
          <w:bCs/>
        </w:rPr>
        <w:t xml:space="preserve">Афанасьев </w:t>
      </w:r>
      <w:proofErr w:type="gramStart"/>
      <w:r w:rsidRPr="00E160C7">
        <w:rPr>
          <w:bCs/>
        </w:rPr>
        <w:t>А.С.</w:t>
      </w:r>
      <w:proofErr w:type="gramEnd"/>
      <w:r w:rsidRPr="00E160C7">
        <w:rPr>
          <w:bCs/>
        </w:rPr>
        <w:t xml:space="preserve">, </w:t>
      </w:r>
      <w:proofErr w:type="spellStart"/>
      <w:r w:rsidRPr="00E160C7">
        <w:rPr>
          <w:bCs/>
        </w:rPr>
        <w:t>Бреева</w:t>
      </w:r>
      <w:proofErr w:type="spellEnd"/>
      <w:r w:rsidRPr="00E160C7">
        <w:rPr>
          <w:bCs/>
        </w:rPr>
        <w:t xml:space="preserve"> </w:t>
      </w:r>
      <w:proofErr w:type="gramStart"/>
      <w:r w:rsidRPr="00E160C7">
        <w:rPr>
          <w:bCs/>
        </w:rPr>
        <w:t>Т.Н.</w:t>
      </w:r>
      <w:proofErr w:type="gramEnd"/>
      <w:r w:rsidRPr="00E160C7">
        <w:rPr>
          <w:bCs/>
        </w:rPr>
        <w:t xml:space="preserve"> Гендерный аспект изучения литературы. М</w:t>
      </w:r>
      <w:r w:rsidRPr="00E160C7">
        <w:rPr>
          <w:bCs/>
          <w:lang w:val="en-US"/>
        </w:rPr>
        <w:t xml:space="preserve">., </w:t>
      </w:r>
      <w:r w:rsidRPr="00E160C7">
        <w:rPr>
          <w:bCs/>
        </w:rPr>
        <w:t>Флинта</w:t>
      </w:r>
      <w:r w:rsidRPr="00E160C7">
        <w:rPr>
          <w:bCs/>
          <w:lang w:val="en-US"/>
        </w:rPr>
        <w:t>, 2017 //</w:t>
      </w:r>
      <w:r w:rsidRPr="00E160C7">
        <w:rPr>
          <w:lang w:val="en-US"/>
        </w:rPr>
        <w:t xml:space="preserve"> </w:t>
      </w:r>
      <w:r w:rsidRPr="00E160C7">
        <w:rPr>
          <w:bCs/>
          <w:lang w:val="en-US"/>
        </w:rPr>
        <w:t xml:space="preserve">chrome extension://efaidnbmnnnibpcajpcglclefindmkaj/https://kpfu.ru/staff_files/F1407131048/Afanasyev_text.pdf </w:t>
      </w:r>
    </w:p>
    <w:p w14:paraId="75EAF45E" w14:textId="2A0CC792" w:rsidR="00E47ACF" w:rsidRPr="00E160C7" w:rsidRDefault="00E47ACF" w:rsidP="00E160C7">
      <w:pPr>
        <w:pStyle w:val="a7"/>
        <w:numPr>
          <w:ilvl w:val="0"/>
          <w:numId w:val="9"/>
        </w:numPr>
        <w:tabs>
          <w:tab w:val="left" w:pos="426"/>
        </w:tabs>
        <w:ind w:left="0" w:firstLine="0"/>
      </w:pPr>
      <w:r w:rsidRPr="00E160C7">
        <w:t xml:space="preserve">Де Бовуар С. Второй пол / Пер. с франц. М.; СПб., 1997. </w:t>
      </w:r>
    </w:p>
    <w:p w14:paraId="32065FA8" w14:textId="1F781ADB" w:rsidR="00E160C7" w:rsidRPr="00E160C7" w:rsidRDefault="00E160C7" w:rsidP="00E160C7">
      <w:pPr>
        <w:pStyle w:val="a7"/>
        <w:numPr>
          <w:ilvl w:val="0"/>
          <w:numId w:val="9"/>
        </w:numPr>
        <w:tabs>
          <w:tab w:val="left" w:pos="426"/>
        </w:tabs>
        <w:ind w:left="0" w:firstLine="0"/>
      </w:pPr>
      <w:bookmarkStart w:id="52" w:name="_Hlk220435596"/>
      <w:r w:rsidRPr="00E160C7">
        <w:t>Феминизм в общественной мысли и литературе.</w:t>
      </w:r>
    </w:p>
    <w:bookmarkEnd w:id="52"/>
    <w:p w14:paraId="0F1DF41A" w14:textId="74E34043" w:rsidR="00E47ACF" w:rsidRDefault="00E47ACF" w:rsidP="00E160C7">
      <w:pPr>
        <w:pStyle w:val="a7"/>
        <w:numPr>
          <w:ilvl w:val="0"/>
          <w:numId w:val="9"/>
        </w:numPr>
        <w:tabs>
          <w:tab w:val="left" w:pos="426"/>
        </w:tabs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Жеребкина Ирина  Прочти </w:t>
      </w:r>
      <w:proofErr w:type="spellStart"/>
      <w:r>
        <w:rPr>
          <w:rFonts w:ascii="Times New Roman" w:hAnsi="Times New Roman" w:cs="Times New Roman"/>
        </w:rPr>
        <w:t>мое</w:t>
      </w:r>
      <w:proofErr w:type="spellEnd"/>
      <w:r>
        <w:rPr>
          <w:rFonts w:ascii="Times New Roman" w:hAnsi="Times New Roman" w:cs="Times New Roman"/>
        </w:rPr>
        <w:t xml:space="preserve"> желание, Постмодернизм. Психоанализ,  Феминизм. М., 2000</w:t>
      </w:r>
    </w:p>
    <w:p w14:paraId="714CFA6D" w14:textId="77777777" w:rsidR="00E47ACF" w:rsidRPr="00E160C7" w:rsidRDefault="00E47ACF" w:rsidP="00E160C7">
      <w:pPr>
        <w:pStyle w:val="a7"/>
        <w:numPr>
          <w:ilvl w:val="0"/>
          <w:numId w:val="9"/>
        </w:numPr>
        <w:tabs>
          <w:tab w:val="left" w:pos="426"/>
        </w:tabs>
        <w:ind w:left="0" w:firstLine="0"/>
      </w:pPr>
      <w:r w:rsidRPr="00E160C7">
        <w:t>Стратегии женского письма  в  символизме. М., НЛО, 2011.</w:t>
      </w:r>
    </w:p>
    <w:p w14:paraId="3130184B" w14:textId="77777777" w:rsidR="00E47ACF" w:rsidRPr="00E160C7" w:rsidRDefault="00E47ACF" w:rsidP="00E160C7">
      <w:pPr>
        <w:pStyle w:val="a7"/>
        <w:numPr>
          <w:ilvl w:val="0"/>
          <w:numId w:val="9"/>
        </w:numPr>
        <w:tabs>
          <w:tab w:val="left" w:pos="426"/>
        </w:tabs>
        <w:ind w:left="0" w:firstLine="0"/>
      </w:pPr>
      <w:bookmarkStart w:id="53" w:name="_Hlk220435538"/>
      <w:r w:rsidRPr="00E160C7">
        <w:t>Савкина Ирина  Гендер с русским акцентом</w:t>
      </w:r>
      <w:bookmarkEnd w:id="53"/>
      <w:r w:rsidRPr="00E160C7">
        <w:t xml:space="preserve">. </w:t>
      </w:r>
    </w:p>
    <w:p w14:paraId="1D20AFEB" w14:textId="1D411F93" w:rsidR="00E47ACF" w:rsidRPr="00E160C7" w:rsidRDefault="00E47ACF" w:rsidP="00E160C7">
      <w:pPr>
        <w:pStyle w:val="a7"/>
        <w:numPr>
          <w:ilvl w:val="0"/>
          <w:numId w:val="9"/>
        </w:numPr>
        <w:tabs>
          <w:tab w:val="left" w:pos="426"/>
        </w:tabs>
        <w:ind w:left="0" w:firstLine="0"/>
      </w:pPr>
      <w:r w:rsidRPr="00E160C7">
        <w:t>Савкина Ирина. Разговоры с зеркалом и Зазеркальем: Автодокументальные женские тексты в русской литературе первой половины XIX века. М.: Новое литературное обозрение, 2007.</w:t>
      </w:r>
    </w:p>
    <w:p w14:paraId="0A098678" w14:textId="39A2E85D" w:rsidR="00E47ACF" w:rsidRPr="00E160C7" w:rsidRDefault="00E47ACF" w:rsidP="00E160C7">
      <w:pPr>
        <w:pStyle w:val="a7"/>
        <w:numPr>
          <w:ilvl w:val="0"/>
          <w:numId w:val="9"/>
        </w:numPr>
        <w:tabs>
          <w:tab w:val="left" w:pos="426"/>
        </w:tabs>
        <w:ind w:left="0" w:firstLine="0"/>
      </w:pPr>
      <w:r w:rsidRPr="00E160C7">
        <w:t>Антология гендерной теории</w:t>
      </w:r>
    </w:p>
    <w:p w14:paraId="2A7850A2" w14:textId="77777777" w:rsidR="00E47ACF" w:rsidRPr="00E160C7" w:rsidRDefault="00E47ACF" w:rsidP="00E160C7">
      <w:pPr>
        <w:pStyle w:val="a7"/>
        <w:numPr>
          <w:ilvl w:val="0"/>
          <w:numId w:val="9"/>
        </w:numPr>
        <w:ind w:left="0" w:firstLine="0"/>
      </w:pPr>
      <w:r w:rsidRPr="00E160C7">
        <w:t xml:space="preserve">Амусин М. .Чем сердце успокоится. Заметки о серьезной и массовой литературе в России на рубеже веков // Вопросы литературы. 2009. №3. С. </w:t>
      </w:r>
      <w:proofErr w:type="gramStart"/>
      <w:r w:rsidRPr="00E160C7">
        <w:t>5-45</w:t>
      </w:r>
      <w:proofErr w:type="gramEnd"/>
      <w:r w:rsidRPr="00E160C7">
        <w:t xml:space="preserve">. </w:t>
      </w:r>
    </w:p>
    <w:p w14:paraId="64BA22AD" w14:textId="77777777" w:rsidR="00E47ACF" w:rsidRPr="00E160C7" w:rsidRDefault="00E47ACF" w:rsidP="00E160C7">
      <w:pPr>
        <w:pStyle w:val="a7"/>
        <w:numPr>
          <w:ilvl w:val="0"/>
          <w:numId w:val="9"/>
        </w:numPr>
        <w:ind w:left="0" w:firstLine="0"/>
      </w:pPr>
      <w:r w:rsidRPr="00E160C7">
        <w:t>Гендерология и феминология. Учебное пособие.  М.: Флинта, 2009.</w:t>
      </w:r>
    </w:p>
    <w:bookmarkEnd w:id="51"/>
    <w:p w14:paraId="53D14028" w14:textId="77777777" w:rsidR="009264C1" w:rsidRPr="00254250" w:rsidRDefault="00254250" w:rsidP="009264C1">
      <w:pPr>
        <w:ind w:firstLine="454"/>
        <w:jc w:val="center"/>
        <w:rPr>
          <w:b/>
          <w:caps/>
          <w:lang w:val="kk-KZ"/>
        </w:rPr>
      </w:pPr>
      <w:r w:rsidRPr="00254250">
        <w:rPr>
          <w:b/>
        </w:rPr>
        <w:t xml:space="preserve">Академическая </w:t>
      </w:r>
      <w:r w:rsidRPr="00254250">
        <w:rPr>
          <w:b/>
          <w:lang w:val="kk-KZ"/>
        </w:rPr>
        <w:t>политика курса</w:t>
      </w:r>
    </w:p>
    <w:p w14:paraId="1D971B4B" w14:textId="77777777" w:rsidR="009264C1" w:rsidRDefault="009264C1" w:rsidP="009264C1">
      <w:pPr>
        <w:ind w:firstLine="454"/>
        <w:jc w:val="center"/>
        <w:rPr>
          <w:caps/>
        </w:rPr>
      </w:pPr>
    </w:p>
    <w:p w14:paraId="48FEE124" w14:textId="77777777" w:rsidR="009264C1" w:rsidRDefault="009264C1" w:rsidP="009264C1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</w:t>
      </w:r>
      <w:r w:rsidR="00CC2738">
        <w:rPr>
          <w:sz w:val="24"/>
          <w:szCs w:val="24"/>
        </w:rPr>
        <w:t>.</w:t>
      </w:r>
    </w:p>
    <w:p w14:paraId="750FF432" w14:textId="77777777" w:rsidR="009264C1" w:rsidRDefault="009264C1" w:rsidP="009264C1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14:paraId="0018255E" w14:textId="77777777" w:rsidR="009264C1" w:rsidRDefault="009264C1" w:rsidP="009264C1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14:paraId="395E3CB9" w14:textId="77777777" w:rsidR="009264C1" w:rsidRDefault="009264C1" w:rsidP="009264C1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942"/>
        <w:gridCol w:w="1611"/>
        <w:gridCol w:w="3786"/>
      </w:tblGrid>
      <w:tr w:rsidR="009264C1" w14:paraId="571C7B4E" w14:textId="77777777" w:rsidTr="009264C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C5A2D" w14:textId="77777777" w:rsidR="009264C1" w:rsidRDefault="00926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5713" w14:textId="77777777" w:rsidR="009264C1" w:rsidRDefault="00926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4EF1" w14:textId="77777777" w:rsidR="009264C1" w:rsidRDefault="00926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41A1" w14:textId="77777777" w:rsidR="009264C1" w:rsidRDefault="00926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9264C1" w14:paraId="59EE68A7" w14:textId="77777777" w:rsidTr="009264C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338D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AEB8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A47B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E225" w14:textId="77777777" w:rsidR="009264C1" w:rsidRDefault="009264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9264C1" w14:paraId="26EDBCEB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A5E3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B96D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5AC5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1F0A" w14:textId="77777777" w:rsidR="009264C1" w:rsidRDefault="009264C1">
            <w:pPr>
              <w:rPr>
                <w:sz w:val="20"/>
                <w:szCs w:val="20"/>
                <w:lang w:val="en-US"/>
              </w:rPr>
            </w:pPr>
          </w:p>
        </w:tc>
      </w:tr>
      <w:tr w:rsidR="009264C1" w14:paraId="5B68ECB4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47A2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D788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79C2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0355" w14:textId="77777777" w:rsidR="009264C1" w:rsidRDefault="009264C1">
            <w:pPr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Хорошо</w:t>
            </w:r>
          </w:p>
          <w:p w14:paraId="6E76B775" w14:textId="77777777" w:rsidR="009264C1" w:rsidRDefault="009264C1">
            <w:pPr>
              <w:jc w:val="center"/>
              <w:rPr>
                <w:lang w:val="en-US"/>
              </w:rPr>
            </w:pPr>
          </w:p>
        </w:tc>
      </w:tr>
      <w:tr w:rsidR="009264C1" w14:paraId="43B1134B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9021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1A8E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87E3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BE22F" w14:textId="77777777" w:rsidR="009264C1" w:rsidRDefault="009264C1">
            <w:pPr>
              <w:rPr>
                <w:lang w:val="en-US"/>
              </w:rPr>
            </w:pPr>
          </w:p>
        </w:tc>
      </w:tr>
      <w:tr w:rsidR="009264C1" w14:paraId="0B654C15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0580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F6DD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3D67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C45F9" w14:textId="77777777" w:rsidR="009264C1" w:rsidRDefault="009264C1">
            <w:pPr>
              <w:rPr>
                <w:lang w:val="en-US"/>
              </w:rPr>
            </w:pPr>
          </w:p>
        </w:tc>
      </w:tr>
      <w:tr w:rsidR="009264C1" w14:paraId="198A9524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8750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DF0E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F180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BE67" w14:textId="77777777" w:rsidR="009264C1" w:rsidRDefault="009264C1">
            <w:pPr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Удовлетворительно</w:t>
            </w:r>
          </w:p>
          <w:p w14:paraId="34C2357C" w14:textId="77777777" w:rsidR="009264C1" w:rsidRDefault="009264C1">
            <w:pPr>
              <w:jc w:val="center"/>
            </w:pPr>
          </w:p>
        </w:tc>
      </w:tr>
      <w:tr w:rsidR="009264C1" w14:paraId="149A3090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374E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9224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2AA6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5E54A" w14:textId="77777777" w:rsidR="009264C1" w:rsidRDefault="009264C1"/>
        </w:tc>
      </w:tr>
      <w:tr w:rsidR="009264C1" w14:paraId="72ED32A3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AE45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827A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7470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4B8AB" w14:textId="77777777" w:rsidR="009264C1" w:rsidRDefault="009264C1"/>
        </w:tc>
      </w:tr>
      <w:tr w:rsidR="009264C1" w14:paraId="774CBD4E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921A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B5CE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68D1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5F09F" w14:textId="77777777" w:rsidR="009264C1" w:rsidRDefault="009264C1"/>
        </w:tc>
      </w:tr>
      <w:tr w:rsidR="009264C1" w14:paraId="1A159FD9" w14:textId="77777777" w:rsidTr="009264C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465B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F5FC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B817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16E" w14:textId="77777777" w:rsidR="009264C1" w:rsidRDefault="009264C1"/>
        </w:tc>
      </w:tr>
      <w:tr w:rsidR="009264C1" w14:paraId="7A06E975" w14:textId="77777777" w:rsidTr="009264C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F4DD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A27E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9E4F" w14:textId="77777777" w:rsidR="009264C1" w:rsidRDefault="009264C1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EAB5" w14:textId="77777777" w:rsidR="009264C1" w:rsidRDefault="009264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9264C1" w14:paraId="39F618DA" w14:textId="77777777" w:rsidTr="009264C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272F" w14:textId="77777777" w:rsidR="009264C1" w:rsidRDefault="009264C1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14:paraId="3CE735AD" w14:textId="77777777" w:rsidR="009264C1" w:rsidRDefault="009264C1">
            <w:pPr>
              <w:pStyle w:val="2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1494" w14:textId="77777777" w:rsidR="009264C1" w:rsidRDefault="009264C1">
            <w:pPr>
              <w:pStyle w:val="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265D" w14:textId="77777777" w:rsidR="009264C1" w:rsidRDefault="009264C1">
            <w:pPr>
              <w:pStyle w:val="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AB42" w14:textId="77777777" w:rsidR="009264C1" w:rsidRDefault="009264C1">
            <w:pPr>
              <w:pStyle w:val="2"/>
              <w:spacing w:after="0" w:line="240" w:lineRule="auto"/>
              <w:jc w:val="center"/>
            </w:pPr>
            <w:r>
              <w:t>«Дисциплина не завершена»</w:t>
            </w:r>
          </w:p>
          <w:p w14:paraId="4293C4EA" w14:textId="77777777" w:rsidR="009264C1" w:rsidRDefault="009264C1">
            <w:pPr>
              <w:pStyle w:val="2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</w:tbl>
    <w:p w14:paraId="566249DA" w14:textId="77777777" w:rsidR="00CA3156" w:rsidRDefault="00CA3156" w:rsidP="009264C1">
      <w:pPr>
        <w:rPr>
          <w:bCs/>
          <w:i/>
          <w:iCs/>
        </w:rPr>
      </w:pPr>
    </w:p>
    <w:p w14:paraId="161B104F" w14:textId="77777777" w:rsidR="00CA3156" w:rsidRDefault="00CA3156" w:rsidP="009264C1">
      <w:pPr>
        <w:rPr>
          <w:bCs/>
          <w:i/>
          <w:iCs/>
        </w:rPr>
      </w:pPr>
    </w:p>
    <w:p w14:paraId="5B242FDE" w14:textId="13B80817" w:rsidR="009264C1" w:rsidRDefault="009264C1" w:rsidP="009264C1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14:paraId="164D42E0" w14:textId="06D70FC6" w:rsidR="009264C1" w:rsidRDefault="009264C1" w:rsidP="009264C1">
      <w:pPr>
        <w:rPr>
          <w:bCs/>
          <w:i/>
          <w:iCs/>
        </w:rPr>
      </w:pPr>
      <w:r>
        <w:rPr>
          <w:bCs/>
          <w:i/>
          <w:iCs/>
        </w:rPr>
        <w:t>протокол № __ от « __</w:t>
      </w:r>
      <w:r w:rsidR="00E47ACF">
        <w:rPr>
          <w:bCs/>
          <w:i/>
          <w:iCs/>
        </w:rPr>
        <w:t>________</w:t>
      </w:r>
      <w:r w:rsidR="00CC2738">
        <w:rPr>
          <w:bCs/>
          <w:i/>
          <w:iCs/>
        </w:rPr>
        <w:t xml:space="preserve"> »  20</w:t>
      </w:r>
      <w:r w:rsidR="00CA3156">
        <w:rPr>
          <w:bCs/>
          <w:i/>
          <w:iCs/>
        </w:rPr>
        <w:t>25</w:t>
      </w:r>
      <w:r w:rsidR="00CC2738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 г.</w:t>
      </w:r>
    </w:p>
    <w:p w14:paraId="190A3725" w14:textId="77777777" w:rsidR="00CA3156" w:rsidRDefault="00CA3156" w:rsidP="001370BE">
      <w:pPr>
        <w:rPr>
          <w:b/>
        </w:rPr>
      </w:pPr>
    </w:p>
    <w:p w14:paraId="66C0CEB5" w14:textId="77777777" w:rsidR="00CA3156" w:rsidRDefault="00CA3156" w:rsidP="001370BE">
      <w:pPr>
        <w:rPr>
          <w:b/>
        </w:rPr>
      </w:pPr>
    </w:p>
    <w:p w14:paraId="2D0B3C14" w14:textId="37F25557" w:rsidR="00E47ACF" w:rsidRPr="00CB5F26" w:rsidRDefault="009264C1" w:rsidP="001370BE">
      <w:pPr>
        <w:rPr>
          <w:sz w:val="22"/>
          <w:szCs w:val="22"/>
        </w:rPr>
      </w:pPr>
      <w:r>
        <w:rPr>
          <w:b/>
        </w:rPr>
        <w:t>Зав.</w:t>
      </w:r>
      <w:r w:rsidR="00CC2738">
        <w:rPr>
          <w:b/>
        </w:rPr>
        <w:t xml:space="preserve"> </w:t>
      </w:r>
      <w:r>
        <w:rPr>
          <w:b/>
        </w:rPr>
        <w:t xml:space="preserve">кафедрой </w:t>
      </w:r>
      <w:r w:rsidR="00E47ACF">
        <w:rPr>
          <w:b/>
        </w:rPr>
        <w:t xml:space="preserve">                                                   </w:t>
      </w:r>
      <w:r w:rsidR="00CC2738">
        <w:rPr>
          <w:b/>
        </w:rPr>
        <w:t xml:space="preserve">                      </w:t>
      </w:r>
      <w:r w:rsidR="00E47ACF">
        <w:rPr>
          <w:b/>
        </w:rPr>
        <w:t xml:space="preserve"> </w:t>
      </w:r>
      <w:r w:rsidR="00CB5F26">
        <w:rPr>
          <w:sz w:val="22"/>
          <w:szCs w:val="22"/>
          <w:lang w:val="en-US"/>
        </w:rPr>
        <w:t>PhD</w:t>
      </w:r>
      <w:r w:rsidR="00CB5F26" w:rsidRPr="00CB5F26">
        <w:rPr>
          <w:sz w:val="22"/>
          <w:szCs w:val="22"/>
        </w:rPr>
        <w:t xml:space="preserve"> </w:t>
      </w:r>
      <w:proofErr w:type="spellStart"/>
      <w:r w:rsidR="00CB5F26">
        <w:rPr>
          <w:sz w:val="22"/>
          <w:szCs w:val="22"/>
        </w:rPr>
        <w:t>К.А.Татимбекова</w:t>
      </w:r>
      <w:proofErr w:type="spellEnd"/>
      <w:r w:rsidR="00CB5F26">
        <w:rPr>
          <w:sz w:val="22"/>
          <w:szCs w:val="22"/>
        </w:rPr>
        <w:t xml:space="preserve"> </w:t>
      </w:r>
    </w:p>
    <w:p w14:paraId="230CA7A8" w14:textId="77777777" w:rsidR="009264C1" w:rsidRPr="00E47ACF" w:rsidRDefault="009264C1" w:rsidP="001370BE">
      <w:pPr>
        <w:rPr>
          <w:b/>
        </w:rPr>
      </w:pPr>
      <w:r>
        <w:rPr>
          <w:b/>
        </w:rPr>
        <w:t xml:space="preserve">Лектор  </w:t>
      </w:r>
      <w:r w:rsidR="00E47ACF">
        <w:rPr>
          <w:b/>
        </w:rPr>
        <w:t xml:space="preserve">                                                                      </w:t>
      </w:r>
      <w:r w:rsidR="00CC2738">
        <w:rPr>
          <w:b/>
        </w:rPr>
        <w:t xml:space="preserve">          </w:t>
      </w:r>
      <w:r w:rsidR="00E47ACF">
        <w:rPr>
          <w:b/>
        </w:rPr>
        <w:t xml:space="preserve">  </w:t>
      </w:r>
      <w:r w:rsidR="00CC2738">
        <w:rPr>
          <w:b/>
        </w:rPr>
        <w:t xml:space="preserve"> </w:t>
      </w:r>
      <w:r w:rsidR="00E47ACF">
        <w:rPr>
          <w:b/>
        </w:rPr>
        <w:t xml:space="preserve">  </w:t>
      </w:r>
      <w:proofErr w:type="gramStart"/>
      <w:r w:rsidR="00CC2738">
        <w:rPr>
          <w:sz w:val="22"/>
          <w:szCs w:val="22"/>
        </w:rPr>
        <w:t>д.ф.н.</w:t>
      </w:r>
      <w:proofErr w:type="gramEnd"/>
      <w:r w:rsidR="00CC2738">
        <w:rPr>
          <w:sz w:val="22"/>
          <w:szCs w:val="22"/>
        </w:rPr>
        <w:t>, проф.</w:t>
      </w:r>
      <w:r w:rsidR="00E47ACF">
        <w:rPr>
          <w:sz w:val="22"/>
          <w:szCs w:val="22"/>
        </w:rPr>
        <w:t xml:space="preserve"> </w:t>
      </w:r>
      <w:proofErr w:type="gramStart"/>
      <w:r w:rsidR="00E47ACF">
        <w:rPr>
          <w:sz w:val="22"/>
          <w:szCs w:val="22"/>
        </w:rPr>
        <w:t>О.К.</w:t>
      </w:r>
      <w:proofErr w:type="gramEnd"/>
      <w:r w:rsidR="00E47ACF">
        <w:rPr>
          <w:sz w:val="22"/>
          <w:szCs w:val="22"/>
        </w:rPr>
        <w:t xml:space="preserve"> Абишева</w:t>
      </w:r>
      <w:r w:rsidR="00CC2738">
        <w:rPr>
          <w:b/>
        </w:rPr>
        <w:t xml:space="preserve"> </w:t>
      </w:r>
    </w:p>
    <w:sectPr w:rsidR="009264C1" w:rsidRPr="00E47ACF" w:rsidSect="00CC2738">
      <w:footerReference w:type="default" r:id="rId10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8A8F" w14:textId="77777777" w:rsidR="00AA3BA9" w:rsidRDefault="00AA3BA9" w:rsidP="00CC2738">
      <w:r>
        <w:separator/>
      </w:r>
    </w:p>
  </w:endnote>
  <w:endnote w:type="continuationSeparator" w:id="0">
    <w:p w14:paraId="2F52274F" w14:textId="77777777" w:rsidR="00AA3BA9" w:rsidRDefault="00AA3BA9" w:rsidP="00C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597428"/>
      <w:docPartObj>
        <w:docPartGallery w:val="Page Numbers (Bottom of Page)"/>
        <w:docPartUnique/>
      </w:docPartObj>
    </w:sdtPr>
    <w:sdtContent>
      <w:p w14:paraId="4AD7EE6B" w14:textId="77777777" w:rsidR="00CC2738" w:rsidRDefault="00CC273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D8D">
          <w:rPr>
            <w:noProof/>
          </w:rPr>
          <w:t>1</w:t>
        </w:r>
        <w:r>
          <w:fldChar w:fldCharType="end"/>
        </w:r>
      </w:p>
    </w:sdtContent>
  </w:sdt>
  <w:p w14:paraId="58E24A9F" w14:textId="77777777" w:rsidR="00CC2738" w:rsidRDefault="00CC273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D1C7" w14:textId="77777777" w:rsidR="00AA3BA9" w:rsidRDefault="00AA3BA9" w:rsidP="00CC2738">
      <w:r>
        <w:separator/>
      </w:r>
    </w:p>
  </w:footnote>
  <w:footnote w:type="continuationSeparator" w:id="0">
    <w:p w14:paraId="37A4CF1F" w14:textId="77777777" w:rsidR="00AA3BA9" w:rsidRDefault="00AA3BA9" w:rsidP="00CC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78A"/>
    <w:multiLevelType w:val="hybridMultilevel"/>
    <w:tmpl w:val="E80E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BEB"/>
    <w:multiLevelType w:val="hybridMultilevel"/>
    <w:tmpl w:val="E7D6AB28"/>
    <w:lvl w:ilvl="0" w:tplc="09D201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61883"/>
    <w:multiLevelType w:val="hybridMultilevel"/>
    <w:tmpl w:val="213A0C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104A8"/>
    <w:multiLevelType w:val="hybridMultilevel"/>
    <w:tmpl w:val="DA36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5007"/>
    <w:multiLevelType w:val="hybridMultilevel"/>
    <w:tmpl w:val="B170C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2652"/>
    <w:multiLevelType w:val="hybridMultilevel"/>
    <w:tmpl w:val="B2B0B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B116C"/>
    <w:multiLevelType w:val="hybridMultilevel"/>
    <w:tmpl w:val="116A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84A02"/>
    <w:multiLevelType w:val="hybridMultilevel"/>
    <w:tmpl w:val="CFD220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793EA5"/>
    <w:multiLevelType w:val="hybridMultilevel"/>
    <w:tmpl w:val="AD3094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083B2">
      <w:numFmt w:val="bullet"/>
      <w:lvlText w:val="-"/>
      <w:legacy w:legacy="1" w:legacySpace="360" w:legacyIndent="238"/>
      <w:lvlJc w:val="left"/>
      <w:pPr>
        <w:ind w:left="108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4711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8660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053305">
    <w:abstractNumId w:val="8"/>
  </w:num>
  <w:num w:numId="4" w16cid:durableId="539437885">
    <w:abstractNumId w:val="4"/>
  </w:num>
  <w:num w:numId="5" w16cid:durableId="1907377495">
    <w:abstractNumId w:val="0"/>
  </w:num>
  <w:num w:numId="6" w16cid:durableId="774597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449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251774">
    <w:abstractNumId w:val="1"/>
  </w:num>
  <w:num w:numId="9" w16cid:durableId="1148940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BC"/>
    <w:rsid w:val="0001283A"/>
    <w:rsid w:val="00041834"/>
    <w:rsid w:val="00065FC2"/>
    <w:rsid w:val="00072D31"/>
    <w:rsid w:val="0009306A"/>
    <w:rsid w:val="000C52DD"/>
    <w:rsid w:val="000E53C9"/>
    <w:rsid w:val="001370BE"/>
    <w:rsid w:val="00164ED2"/>
    <w:rsid w:val="001A5D51"/>
    <w:rsid w:val="001B2D12"/>
    <w:rsid w:val="001D24BC"/>
    <w:rsid w:val="001E6766"/>
    <w:rsid w:val="00201CF7"/>
    <w:rsid w:val="002235B2"/>
    <w:rsid w:val="00254250"/>
    <w:rsid w:val="002A58F5"/>
    <w:rsid w:val="002F3D8D"/>
    <w:rsid w:val="00370A68"/>
    <w:rsid w:val="003A0891"/>
    <w:rsid w:val="003E38CD"/>
    <w:rsid w:val="003E4E9B"/>
    <w:rsid w:val="004037B8"/>
    <w:rsid w:val="004D1AFE"/>
    <w:rsid w:val="004D594F"/>
    <w:rsid w:val="004F2DC5"/>
    <w:rsid w:val="004F3C75"/>
    <w:rsid w:val="00637851"/>
    <w:rsid w:val="006603BB"/>
    <w:rsid w:val="0066313C"/>
    <w:rsid w:val="0068223E"/>
    <w:rsid w:val="00686CB4"/>
    <w:rsid w:val="006B0F28"/>
    <w:rsid w:val="006B3E45"/>
    <w:rsid w:val="006D7887"/>
    <w:rsid w:val="006E50B8"/>
    <w:rsid w:val="00727996"/>
    <w:rsid w:val="00763C79"/>
    <w:rsid w:val="00767AFC"/>
    <w:rsid w:val="00845F03"/>
    <w:rsid w:val="008D3E24"/>
    <w:rsid w:val="009264C1"/>
    <w:rsid w:val="00957CD8"/>
    <w:rsid w:val="009B0C25"/>
    <w:rsid w:val="00A76FCE"/>
    <w:rsid w:val="00A95368"/>
    <w:rsid w:val="00AA3BA9"/>
    <w:rsid w:val="00AE581A"/>
    <w:rsid w:val="00B04FB7"/>
    <w:rsid w:val="00B30877"/>
    <w:rsid w:val="00B53F7D"/>
    <w:rsid w:val="00B83381"/>
    <w:rsid w:val="00C208AC"/>
    <w:rsid w:val="00C2774D"/>
    <w:rsid w:val="00C31DDD"/>
    <w:rsid w:val="00C61E35"/>
    <w:rsid w:val="00C6794C"/>
    <w:rsid w:val="00C75406"/>
    <w:rsid w:val="00CA3156"/>
    <w:rsid w:val="00CB5F26"/>
    <w:rsid w:val="00CC2738"/>
    <w:rsid w:val="00D258C5"/>
    <w:rsid w:val="00D72D4D"/>
    <w:rsid w:val="00D7398A"/>
    <w:rsid w:val="00D87F92"/>
    <w:rsid w:val="00DD2204"/>
    <w:rsid w:val="00E160C7"/>
    <w:rsid w:val="00E47ACF"/>
    <w:rsid w:val="00E56CF3"/>
    <w:rsid w:val="00E638C1"/>
    <w:rsid w:val="00F4125B"/>
    <w:rsid w:val="00F44EAC"/>
    <w:rsid w:val="00F64F4D"/>
    <w:rsid w:val="00F972A7"/>
    <w:rsid w:val="00FB536A"/>
    <w:rsid w:val="00FD3E9C"/>
    <w:rsid w:val="00FE41C4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ABDB"/>
  <w15:docId w15:val="{A6B74AB1-B8A9-8947-801A-F2B713A3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C1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4C1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9264C1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4C1"/>
    <w:rPr>
      <w:rFonts w:eastAsia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64C1"/>
    <w:rPr>
      <w:rFonts w:eastAsia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9264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264C1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unhideWhenUsed/>
    <w:rsid w:val="009264C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264C1"/>
    <w:rPr>
      <w:rFonts w:eastAsia="Times New Roman"/>
      <w:sz w:val="20"/>
      <w:szCs w:val="20"/>
      <w:lang w:eastAsia="ru-RU"/>
    </w:rPr>
  </w:style>
  <w:style w:type="paragraph" w:customStyle="1" w:styleId="a5">
    <w:name w:val="Без отступа"/>
    <w:basedOn w:val="a"/>
    <w:uiPriority w:val="99"/>
    <w:rsid w:val="009264C1"/>
    <w:rPr>
      <w:rFonts w:eastAsia="Calibri"/>
      <w:sz w:val="20"/>
    </w:rPr>
  </w:style>
  <w:style w:type="character" w:customStyle="1" w:styleId="s00">
    <w:name w:val="s00"/>
    <w:uiPriority w:val="99"/>
    <w:rsid w:val="009264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semiHidden/>
    <w:unhideWhenUsed/>
    <w:rsid w:val="009264C1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7">
    <w:name w:val="List Paragraph"/>
    <w:basedOn w:val="a"/>
    <w:uiPriority w:val="34"/>
    <w:qFormat/>
    <w:rsid w:val="009264C1"/>
    <w:pPr>
      <w:ind w:left="720"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6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4C1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E5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E53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uiPriority w:val="99"/>
    <w:unhideWhenUsed/>
    <w:rsid w:val="000E53C9"/>
    <w:pPr>
      <w:ind w:firstLine="0"/>
      <w:jc w:val="left"/>
    </w:pPr>
    <w:rPr>
      <w:rFonts w:eastAsia="Times New Roman"/>
      <w:sz w:val="28"/>
      <w:szCs w:val="28"/>
      <w:lang w:eastAsia="ru-RU"/>
    </w:rPr>
  </w:style>
  <w:style w:type="paragraph" w:styleId="ab">
    <w:name w:val="Body Text"/>
    <w:link w:val="ac"/>
    <w:uiPriority w:val="99"/>
    <w:unhideWhenUsed/>
    <w:rsid w:val="000E53C9"/>
    <w:pPr>
      <w:spacing w:after="12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E53C9"/>
    <w:rPr>
      <w:rFonts w:eastAsia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0E53C9"/>
    <w:pPr>
      <w:ind w:firstLine="0"/>
      <w:jc w:val="left"/>
    </w:pPr>
    <w:rPr>
      <w:rFonts w:ascii="Calibri" w:eastAsia="Calibri" w:hAnsi="Calibri"/>
      <w:sz w:val="22"/>
    </w:rPr>
  </w:style>
  <w:style w:type="character" w:styleId="ae">
    <w:name w:val="Strong"/>
    <w:basedOn w:val="a0"/>
    <w:uiPriority w:val="22"/>
    <w:qFormat/>
    <w:rsid w:val="000E53C9"/>
    <w:rPr>
      <w:b/>
      <w:bCs/>
    </w:rPr>
  </w:style>
  <w:style w:type="paragraph" w:styleId="af">
    <w:name w:val="header"/>
    <w:basedOn w:val="a"/>
    <w:link w:val="af0"/>
    <w:uiPriority w:val="99"/>
    <w:unhideWhenUsed/>
    <w:rsid w:val="00CC27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C2738"/>
    <w:rPr>
      <w:rFonts w:eastAsia="Times New Roman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C27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2738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derstudies.info/lit/li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socman.hse.ru/docs/160003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agazines.russ.ru/novyi_mi/1994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Абишева</dc:creator>
  <cp:lastModifiedBy>Абишева Улболсын</cp:lastModifiedBy>
  <cp:revision>3</cp:revision>
  <cp:lastPrinted>2013-09-02T08:58:00Z</cp:lastPrinted>
  <dcterms:created xsi:type="dcterms:W3CDTF">2026-01-27T20:18:00Z</dcterms:created>
  <dcterms:modified xsi:type="dcterms:W3CDTF">2026-01-28T00:21:00Z</dcterms:modified>
</cp:coreProperties>
</file>